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Times New Roman"/>
          <w:b/>
          <w:sz w:val="36"/>
        </w:rPr>
      </w:pPr>
      <w:bookmarkStart w:id="0" w:name="_GoBack"/>
      <w:r>
        <w:rPr>
          <w:rFonts w:hint="eastAsia" w:ascii="宋体" w:cs="Times New Roman"/>
          <w:b/>
          <w:sz w:val="36"/>
          <w:lang w:val="en-US" w:eastAsia="zh-CN"/>
        </w:rPr>
        <w:t>问题唇矫正化妆的</w:t>
      </w:r>
      <w:r>
        <w:rPr>
          <w:rFonts w:ascii="宋体" w:cs="Times New Roman"/>
          <w:b/>
          <w:sz w:val="36"/>
        </w:rPr>
        <w:t>技能题库</w:t>
      </w:r>
    </w:p>
    <w:bookmarkEnd w:id="0"/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1.非标准唇的类型？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  <w:szCs w:val="24"/>
          <w:lang w:val="en-US" w:eastAsia="zh-CN"/>
        </w:rPr>
        <w:t>不同类型非标准唇的矫正化妆应该怎样操作？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/>
        </w:rPr>
        <w:t>答案</w:t>
      </w:r>
      <w:r>
        <w:rPr>
          <w:rFonts w:hint="eastAsia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lang w:val="en-US" w:eastAsia="zh-CN"/>
        </w:rPr>
        <w:t>厚唇 薄唇 小唇 大唇 上薄下厚唇 下薄上厚唇 唇线模糊 嘴角下垂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/>
        </w:rPr>
        <w:t>答案</w:t>
      </w:r>
      <w:r>
        <w:rPr>
          <w:rFonts w:hint="eastAsia"/>
          <w:lang w:eastAsia="zh-CN"/>
        </w:rPr>
        <w:t>；</w:t>
      </w:r>
      <w:r>
        <w:rPr>
          <w:rFonts w:hint="eastAsia" w:ascii="宋体" w:hAnsi="宋体" w:cs="宋体"/>
          <w:b/>
          <w:bCs/>
          <w:lang w:val="en-US" w:eastAsia="zh-CN"/>
        </w:rPr>
        <w:t>厚唇；</w:t>
      </w:r>
      <w:r>
        <w:rPr>
          <w:rFonts w:hint="eastAsia" w:ascii="宋体" w:hAnsi="宋体" w:cs="宋体"/>
          <w:b w:val="0"/>
          <w:bCs w:val="0"/>
          <w:lang w:val="en-US" w:eastAsia="zh-CN"/>
        </w:rPr>
        <w:t>描画好嘴唇轮廓形状，要描画在原来嘴唇轮廓线的内侧，但修改幅度不宜过大，在涂唇膏时，先将整个嘴唇涂满粉底液，以淡化原来的唇边轮廓</w:t>
      </w:r>
    </w:p>
    <w:p>
      <w:pPr>
        <w:numPr>
          <w:numId w:val="0"/>
        </w:numPr>
        <w:spacing w:line="360" w:lineRule="auto"/>
        <w:ind w:leftChars="0" w:firstLine="211" w:firstLineChars="100"/>
        <w:rPr>
          <w:rFonts w:hint="default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薄唇；</w:t>
      </w:r>
      <w:r>
        <w:rPr>
          <w:rFonts w:hint="eastAsia" w:ascii="宋体" w:hAnsi="宋体" w:cs="宋体"/>
          <w:b w:val="0"/>
          <w:bCs w:val="0"/>
          <w:lang w:val="en-US" w:eastAsia="zh-CN"/>
        </w:rPr>
        <w:t>首先选择适合本人的唇形轮廓线，描画在原来嘴唇轮廓线的外侧，嘴角应该描画的圆润、丰满，然后再涂适合本人的口红。</w:t>
      </w:r>
    </w:p>
    <w:p>
      <w:pPr>
        <w:numPr>
          <w:numId w:val="0"/>
        </w:numPr>
        <w:spacing w:line="360" w:lineRule="auto"/>
        <w:ind w:leftChars="0" w:firstLine="211" w:firstLineChars="100"/>
        <w:rPr>
          <w:rFonts w:hint="default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小唇；</w:t>
      </w:r>
      <w:r>
        <w:rPr>
          <w:rFonts w:hint="eastAsia" w:ascii="宋体" w:hAnsi="宋体" w:cs="宋体"/>
          <w:b w:val="0"/>
          <w:bCs w:val="0"/>
          <w:lang w:val="en-US" w:eastAsia="zh-CN"/>
        </w:rPr>
        <w:t>在原有嘴唇轮廓线的基础上外移整个唇形轮廓线，下唇可修饰成船底形，小嘴角要略长并上翘，在加宽部位应该再加画口裂线。</w:t>
      </w:r>
    </w:p>
    <w:p>
      <w:pPr>
        <w:numPr>
          <w:ilvl w:val="0"/>
          <w:numId w:val="0"/>
        </w:numPr>
        <w:spacing w:line="360" w:lineRule="auto"/>
        <w:ind w:leftChars="0" w:firstLine="211" w:firstLineChars="100"/>
        <w:rPr>
          <w:rFonts w:hint="default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大唇；</w:t>
      </w:r>
      <w:r>
        <w:rPr>
          <w:rFonts w:hint="eastAsia" w:ascii="宋体" w:hAnsi="宋体" w:cs="宋体"/>
          <w:b w:val="0"/>
          <w:bCs w:val="0"/>
          <w:lang w:val="en-US" w:eastAsia="zh-CN"/>
        </w:rPr>
        <w:t>首先在原有的唇线以内1mm处勾画新唇形，同时适当拉长嘴角，唇线以外的位置用遮瑕膏或粉底遮盖，唇线以内用唇膏填色。嘴唇中央用深一点的颜色，打造渐变效果，把焦点放到中心。建议不要用唇彩和过于鲜艳的唇膏例如红色，因为这些有放大的效果，会使嘴唇更加更厚更大。</w:t>
      </w:r>
    </w:p>
    <w:p>
      <w:pPr>
        <w:numPr>
          <w:numId w:val="0"/>
        </w:numPr>
        <w:spacing w:line="360" w:lineRule="auto"/>
        <w:ind w:leftChars="0" w:firstLine="211" w:firstLineChars="1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上薄下厚唇；</w:t>
      </w:r>
      <w:r>
        <w:rPr>
          <w:rFonts w:hint="eastAsia" w:ascii="宋体" w:hAnsi="宋体" w:cs="宋体"/>
          <w:b w:val="0"/>
          <w:bCs w:val="0"/>
          <w:lang w:val="en-US" w:eastAsia="zh-CN"/>
        </w:rPr>
        <w:t>第一步是矫正薄上唇，可按矫正薄嘴唇的方法操作；第二步是矫正厚下唇，可按矫正厚嘴唇的方法操作；第三步要注意矫正后上下唇轮廓厚薄自然，无明显的扩边和收边的痕迹。扩出边缘部分要用略深些的唇膏遮盖，收缩边缘部分可用化妆小毛笔蘸肉色底色遮盖。</w:t>
      </w:r>
    </w:p>
    <w:p>
      <w:pPr>
        <w:numPr>
          <w:numId w:val="0"/>
        </w:numPr>
        <w:spacing w:line="360" w:lineRule="auto"/>
        <w:ind w:leftChars="0" w:firstLine="211" w:firstLineChars="1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下薄上厚唇；</w:t>
      </w:r>
      <w:r>
        <w:rPr>
          <w:rFonts w:hint="eastAsia" w:ascii="宋体" w:hAnsi="宋体" w:cs="宋体"/>
          <w:b w:val="0"/>
          <w:bCs w:val="0"/>
          <w:lang w:val="en-US" w:eastAsia="zh-CN"/>
        </w:rPr>
        <w:t>第一步是矫正薄下唇，按矫正薄嘴唇的方法操作；第二步是矫正厚上唇，按矫正厚嘴唇的方法操作；第三步要注意矫正后上、下唇轮廓厚薄自然，无明显的扩边和收边的痕迹。扩出边缘部分要用略深些的唇膏遮盖，收缩边缘部分可用化妆小毛笔蘸肉色底色遮盖。</w:t>
      </w:r>
    </w:p>
    <w:p>
      <w:pPr>
        <w:numPr>
          <w:numId w:val="0"/>
        </w:numPr>
        <w:spacing w:line="360" w:lineRule="auto"/>
        <w:ind w:leftChars="0" w:firstLine="211" w:firstLineChars="100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唇线模糊；</w:t>
      </w:r>
      <w:r>
        <w:rPr>
          <w:rFonts w:hint="eastAsia" w:ascii="宋体" w:hAnsi="宋体" w:cs="宋体"/>
          <w:b w:val="0"/>
          <w:bCs w:val="0"/>
          <w:lang w:val="en-US" w:eastAsia="zh-CN"/>
        </w:rPr>
        <w:t>首先可以用唇线笔描画出清晰的嘴唇轮廓线，然后贴近唇型轮廓线内侧涂唇膏，以偏深色唇膏为佳，继而再以唇膏色唇笔重新勾一次唇线。</w:t>
      </w:r>
    </w:p>
    <w:p>
      <w:pPr>
        <w:ind w:firstLine="211" w:firstLineChars="1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嘴角下垂；</w:t>
      </w:r>
      <w:r>
        <w:rPr>
          <w:rFonts w:hint="eastAsia" w:ascii="宋体" w:hAnsi="宋体" w:cs="宋体"/>
          <w:b w:val="0"/>
          <w:bCs w:val="0"/>
          <w:lang w:val="en-US" w:eastAsia="zh-CN"/>
        </w:rPr>
        <w:t>先要改变上唇两侧轮廓线弧度，使之产生上翘的效果，同时，下唇轮廓线描画得稍向内缩，与上唇线会合。唇膏的颜色，唇中部用鲜明色，唇角加略深一号唇膏颜色。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CB565"/>
    <w:multiLevelType w:val="singleLevel"/>
    <w:tmpl w:val="B60CB5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30"/>
    <w:rsid w:val="00036030"/>
    <w:rsid w:val="004212CA"/>
    <w:rsid w:val="26D74DAA"/>
    <w:rsid w:val="40B071FE"/>
    <w:rsid w:val="4D61425D"/>
    <w:rsid w:val="624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1</TotalTime>
  <ScaleCrop>false</ScaleCrop>
  <LinksUpToDate>false</LinksUpToDate>
  <CharactersWithSpaces>165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2020-03-06T11:27:00Z</dcterms:created>
  <dc:creator>DELL</dc:creator>
  <cp:lastModifiedBy>草莓酱</cp:lastModifiedBy>
  <dcterms:modified xsi:type="dcterms:W3CDTF">2020-03-07T15:10:04Z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