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73DEF">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主题六学习任务1 餐饮日常管理</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3734"/>
        <w:gridCol w:w="1155"/>
        <w:gridCol w:w="270"/>
        <w:gridCol w:w="934"/>
        <w:gridCol w:w="925"/>
      </w:tblGrid>
      <w:tr w14:paraId="64E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051121A3">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3734" w:type="dxa"/>
            <w:vAlign w:val="center"/>
          </w:tcPr>
          <w:p w14:paraId="31761059">
            <w:pPr>
              <w:jc w:val="center"/>
              <w:rPr>
                <w:rFonts w:hint="default" w:ascii="楷体" w:hAnsi="楷体" w:eastAsia="楷体"/>
                <w:sz w:val="28"/>
                <w:szCs w:val="28"/>
                <w:lang w:val="en-US" w:eastAsia="zh-CN"/>
              </w:rPr>
            </w:pPr>
            <w:r>
              <w:rPr>
                <w:rFonts w:hint="eastAsia" w:ascii="楷体" w:hAnsi="楷体" w:eastAsia="楷体"/>
                <w:lang w:val="en-US" w:eastAsia="zh-CN"/>
              </w:rPr>
              <w:t>第  周</w:t>
            </w:r>
          </w:p>
        </w:tc>
        <w:tc>
          <w:tcPr>
            <w:tcW w:w="1425" w:type="dxa"/>
            <w:gridSpan w:val="2"/>
            <w:vAlign w:val="center"/>
          </w:tcPr>
          <w:p w14:paraId="520E7E4B">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66C02A33">
            <w:pPr>
              <w:rPr>
                <w:rFonts w:hint="default" w:ascii="楷体" w:hAnsi="楷体" w:eastAsia="楷体"/>
                <w:szCs w:val="21"/>
                <w:lang w:val="en-US" w:eastAsia="zh-CN"/>
              </w:rPr>
            </w:pPr>
            <w:r>
              <w:rPr>
                <w:rFonts w:hint="eastAsia" w:ascii="楷体" w:hAnsi="楷体" w:eastAsia="楷体"/>
                <w:szCs w:val="21"/>
                <w:lang w:val="en-US" w:eastAsia="zh-CN"/>
              </w:rPr>
              <w:t>总第  课时</w:t>
            </w:r>
          </w:p>
        </w:tc>
      </w:tr>
      <w:tr w14:paraId="76C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635B695C">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004A7A4C">
            <w:pPr>
              <w:rPr>
                <w:rFonts w:hint="eastAsia" w:ascii="楷体" w:hAnsi="楷体" w:eastAsia="楷体"/>
                <w:lang w:val="en-US" w:eastAsia="zh-CN"/>
              </w:rPr>
            </w:pPr>
            <w:r>
              <w:rPr>
                <w:rFonts w:hint="eastAsia" w:ascii="楷体" w:hAnsi="楷体" w:eastAsia="楷体"/>
                <w:lang w:val="en-US" w:eastAsia="zh-CN"/>
              </w:rPr>
              <w:t>主题六 餐饮经营管理</w:t>
            </w:r>
          </w:p>
          <w:p w14:paraId="6F44B3C6">
            <w:pPr>
              <w:rPr>
                <w:rFonts w:hint="default" w:ascii="楷体" w:hAnsi="楷体" w:eastAsia="楷体"/>
                <w:lang w:val="en-US" w:eastAsia="zh-CN"/>
              </w:rPr>
            </w:pPr>
            <w:r>
              <w:rPr>
                <w:rFonts w:hint="eastAsia" w:ascii="楷体" w:hAnsi="楷体" w:eastAsia="楷体"/>
                <w:lang w:val="en-US" w:eastAsia="zh-CN"/>
              </w:rPr>
              <w:t>任务1 餐饮日常管理（一）餐饮设备用品、餐饮员工的管理</w:t>
            </w:r>
          </w:p>
        </w:tc>
      </w:tr>
      <w:tr w14:paraId="42C6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1E96BC3">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3734" w:type="dxa"/>
            <w:vAlign w:val="center"/>
          </w:tcPr>
          <w:p w14:paraId="035ACC3C">
            <w:pPr>
              <w:rPr>
                <w:rFonts w:hint="default" w:ascii="楷体" w:hAnsi="楷体" w:eastAsia="楷体"/>
                <w:lang w:val="en-US" w:eastAsia="zh-CN"/>
              </w:rPr>
            </w:pPr>
            <w:r>
              <w:rPr>
                <w:rFonts w:hint="eastAsia" w:ascii="楷体" w:hAnsi="楷体" w:eastAsia="楷体"/>
                <w:lang w:val="en-US" w:eastAsia="zh-CN"/>
              </w:rPr>
              <w:t>教室</w:t>
            </w:r>
          </w:p>
        </w:tc>
        <w:tc>
          <w:tcPr>
            <w:tcW w:w="1425" w:type="dxa"/>
            <w:gridSpan w:val="2"/>
            <w:vAlign w:val="center"/>
          </w:tcPr>
          <w:p w14:paraId="2B59B2C3">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1A99EFE9">
            <w:pPr>
              <w:rPr>
                <w:rFonts w:hint="default" w:ascii="楷体" w:hAnsi="楷体" w:eastAsia="楷体"/>
                <w:lang w:val="en-US" w:eastAsia="zh-CN"/>
              </w:rPr>
            </w:pPr>
            <w:r>
              <w:rPr>
                <w:rFonts w:hint="eastAsia" w:ascii="楷体" w:hAnsi="楷体" w:eastAsia="楷体"/>
                <w:lang w:val="en-US" w:eastAsia="zh-CN"/>
              </w:rPr>
              <w:t>新授理论课</w:t>
            </w:r>
          </w:p>
        </w:tc>
      </w:tr>
      <w:tr w14:paraId="7699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8C301E6">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006F0A2A">
            <w:pPr>
              <w:rPr>
                <w:rFonts w:hint="eastAsia" w:ascii="楷体" w:hAnsi="楷体" w:eastAsia="楷体"/>
                <w:lang w:eastAsia="zh-Hans"/>
              </w:rPr>
            </w:pPr>
          </w:p>
        </w:tc>
      </w:tr>
      <w:tr w14:paraId="0D9E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3D9B7AD">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10C70B9A">
            <w:pPr>
              <w:rPr>
                <w:rFonts w:hint="default" w:eastAsiaTheme="minorEastAsia"/>
                <w:sz w:val="28"/>
                <w:szCs w:val="28"/>
                <w:lang w:val="en-US" w:eastAsia="zh-CN"/>
              </w:rPr>
            </w:pPr>
            <w:r>
              <w:rPr>
                <w:rFonts w:hint="eastAsia" w:ascii="楷体" w:hAnsi="楷体" w:eastAsia="楷体"/>
                <w:lang w:val="en-US" w:eastAsia="zh-CN"/>
              </w:rPr>
              <w:t xml:space="preserve"> 讲授法、案例分析法、任务探究法</w:t>
            </w:r>
          </w:p>
        </w:tc>
      </w:tr>
      <w:tr w14:paraId="1AA5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223084A8">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338FAEEE">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知识目标：1.熟悉各种餐饮设备用</w:t>
            </w:r>
          </w:p>
          <w:p w14:paraId="25086FB4">
            <w:pPr>
              <w:snapToGrid w:val="0"/>
              <w:spacing w:line="320" w:lineRule="exact"/>
              <w:ind w:firstLine="1050" w:firstLineChars="500"/>
              <w:jc w:val="left"/>
              <w:rPr>
                <w:rFonts w:hint="eastAsia" w:ascii="楷体" w:hAnsi="楷体" w:eastAsia="楷体"/>
                <w:lang w:val="en-US" w:eastAsia="zh-CN"/>
              </w:rPr>
            </w:pPr>
            <w:r>
              <w:rPr>
                <w:rFonts w:hint="eastAsia" w:ascii="楷体" w:hAnsi="楷体" w:eastAsia="楷体"/>
                <w:lang w:val="en-US" w:eastAsia="zh-CN"/>
              </w:rPr>
              <w:t>2.掌握餐具、家具、布件、地毯和相关设备的使用与保养方法；</w:t>
            </w:r>
          </w:p>
          <w:p w14:paraId="591E33F7">
            <w:pPr>
              <w:snapToGrid w:val="0"/>
              <w:spacing w:line="320" w:lineRule="exact"/>
              <w:ind w:left="1260" w:leftChars="500" w:hanging="210" w:hangingChars="100"/>
              <w:jc w:val="both"/>
              <w:rPr>
                <w:rFonts w:hint="eastAsia" w:ascii="楷体" w:hAnsi="楷体" w:eastAsia="楷体"/>
                <w:lang w:val="en-US" w:eastAsia="zh-CN"/>
              </w:rPr>
            </w:pPr>
            <w:r>
              <w:rPr>
                <w:rFonts w:hint="eastAsia" w:ascii="楷体" w:hAnsi="楷体" w:eastAsia="楷体"/>
                <w:lang w:val="en-US" w:eastAsia="zh-CN"/>
              </w:rPr>
              <w:t>3.了解员工日常管理排班、考核和激励的方法。</w:t>
            </w:r>
          </w:p>
          <w:p w14:paraId="3FBDE733">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能力目标：1.提高服务意识，能够为客人提供细致、周到、热情的服务；</w:t>
            </w:r>
          </w:p>
          <w:p w14:paraId="091210E7">
            <w:pPr>
              <w:numPr>
                <w:ilvl w:val="0"/>
                <w:numId w:val="0"/>
              </w:numPr>
              <w:snapToGrid w:val="0"/>
              <w:spacing w:line="320" w:lineRule="exact"/>
              <w:ind w:firstLine="1050" w:firstLineChars="500"/>
              <w:jc w:val="left"/>
              <w:rPr>
                <w:rFonts w:hint="eastAsia" w:ascii="楷体" w:hAnsi="楷体" w:eastAsia="楷体"/>
                <w:lang w:val="en-US" w:eastAsia="zh-CN"/>
              </w:rPr>
            </w:pPr>
            <w:r>
              <w:rPr>
                <w:rFonts w:hint="eastAsia" w:ascii="楷体" w:hAnsi="楷体" w:eastAsia="楷体"/>
                <w:lang w:val="en-US" w:eastAsia="zh-CN"/>
              </w:rPr>
              <w:t>2.具备员工招聘、员工培训、员工激励和考核的能力；</w:t>
            </w:r>
          </w:p>
          <w:p w14:paraId="1DB82E52">
            <w:pPr>
              <w:numPr>
                <w:ilvl w:val="0"/>
                <w:numId w:val="0"/>
              </w:num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3.能够提升餐饮管理的业务能力。</w:t>
            </w:r>
          </w:p>
          <w:p w14:paraId="6C195509">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素质目标：1.培养学生的餐饮管理意识；</w:t>
            </w:r>
          </w:p>
          <w:p w14:paraId="566EE1C4">
            <w:pPr>
              <w:numPr>
                <w:ilvl w:val="0"/>
                <w:numId w:val="0"/>
              </w:num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2.培养学生“三爱”精神、守法和爱岗敬业服务意识、端正学生的学习态度和理念。</w:t>
            </w:r>
          </w:p>
        </w:tc>
      </w:tr>
      <w:tr w14:paraId="1608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665093C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0BE91CE9">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掌握餐具、家具、布件、地毯和相关设备的使用与保养方法</w:t>
            </w:r>
          </w:p>
        </w:tc>
      </w:tr>
      <w:tr w14:paraId="48E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08992FFE">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5BD79F18">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掌握餐饮员工管理的定额招聘、员工培训、考核和激励的方法，并能应用到日后的管理工作中</w:t>
            </w:r>
          </w:p>
        </w:tc>
      </w:tr>
      <w:tr w14:paraId="133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79ABBB62">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0DDE07CF">
            <w:pPr>
              <w:numPr>
                <w:ilvl w:val="0"/>
                <w:numId w:val="0"/>
              </w:numPr>
              <w:rPr>
                <w:rFonts w:hint="eastAsia" w:ascii="楷体" w:hAnsi="楷体" w:eastAsia="楷体"/>
                <w:lang w:val="en-US" w:eastAsia="zh-CN"/>
              </w:rPr>
            </w:pPr>
            <w:r>
              <w:rPr>
                <w:rFonts w:hint="eastAsia" w:ascii="楷体" w:hAnsi="楷体" w:eastAsia="楷体" w:cstheme="minorBidi"/>
                <w:kern w:val="2"/>
                <w:sz w:val="21"/>
                <w:szCs w:val="22"/>
                <w:lang w:val="en-US" w:eastAsia="zh-CN" w:bidi="ar-SA"/>
              </w:rPr>
              <w:t>1.</w:t>
            </w:r>
            <w:r>
              <w:rPr>
                <w:rFonts w:hint="eastAsia" w:ascii="楷体" w:hAnsi="楷体" w:eastAsia="楷体"/>
                <w:lang w:val="en-US" w:eastAsia="zh-CN"/>
              </w:rPr>
              <w:t>通过餐饮设备用品管理的学习，认识到餐饮服务人员的职业素养，树立严谨的工作态度，同时要学会珍惜爱护酒店财产；</w:t>
            </w:r>
          </w:p>
          <w:p w14:paraId="4A12DDDA">
            <w:pPr>
              <w:numPr>
                <w:ilvl w:val="0"/>
                <w:numId w:val="0"/>
              </w:numPr>
              <w:rPr>
                <w:rFonts w:hint="default" w:ascii="楷体" w:hAnsi="楷体" w:eastAsia="楷体"/>
                <w:lang w:val="en-US" w:eastAsia="zh-CN"/>
              </w:rPr>
            </w:pPr>
            <w:r>
              <w:rPr>
                <w:rFonts w:hint="eastAsia" w:ascii="楷体" w:hAnsi="楷体" w:eastAsia="楷体" w:cstheme="minorBidi"/>
                <w:kern w:val="2"/>
                <w:sz w:val="21"/>
                <w:szCs w:val="22"/>
                <w:lang w:val="en-US" w:eastAsia="zh-CN" w:bidi="ar-SA"/>
              </w:rPr>
              <w:t>2.树立以人为本的职业理念，关注员工成长。</w:t>
            </w:r>
          </w:p>
        </w:tc>
      </w:tr>
      <w:tr w14:paraId="512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0053BE86">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7F973BB0">
            <w:pPr>
              <w:jc w:val="left"/>
              <w:rPr>
                <w:rFonts w:hint="eastAsia" w:eastAsia="楷体"/>
                <w:sz w:val="28"/>
                <w:szCs w:val="28"/>
                <w:lang w:eastAsia="zh-CN"/>
              </w:rPr>
            </w:pPr>
            <w:r>
              <w:rPr>
                <w:rFonts w:hint="eastAsia" w:ascii="楷体" w:hAnsi="楷体" w:eastAsia="楷体"/>
                <w:szCs w:val="21"/>
                <w:lang w:val="en-US" w:eastAsia="zh-CN"/>
              </w:rPr>
              <w:t xml:space="preserve"> 教案、微课资源、案例</w:t>
            </w:r>
          </w:p>
        </w:tc>
      </w:tr>
      <w:tr w14:paraId="679E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74C30312">
            <w:pPr>
              <w:jc w:val="center"/>
              <w:rPr>
                <w:rFonts w:ascii="黑体" w:hAnsi="黑体" w:eastAsia="黑体"/>
                <w:sz w:val="28"/>
                <w:szCs w:val="28"/>
              </w:rPr>
            </w:pPr>
            <w:r>
              <w:rPr>
                <w:rFonts w:hint="eastAsia" w:ascii="黑体" w:hAnsi="黑体" w:eastAsia="黑体"/>
                <w:sz w:val="28"/>
                <w:szCs w:val="28"/>
              </w:rPr>
              <w:t>教学内容和教学活动设计</w:t>
            </w:r>
          </w:p>
        </w:tc>
      </w:tr>
      <w:tr w14:paraId="54A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153F91FF">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4018" w:type="dxa"/>
            <w:gridSpan w:val="2"/>
            <w:vAlign w:val="center"/>
          </w:tcPr>
          <w:p w14:paraId="2637B6F8">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155" w:type="dxa"/>
            <w:vAlign w:val="center"/>
          </w:tcPr>
          <w:p w14:paraId="50A32C02">
            <w:pPr>
              <w:spacing w:line="400" w:lineRule="exact"/>
              <w:jc w:val="center"/>
              <w:rPr>
                <w:rFonts w:ascii="仿宋" w:hAnsi="仿宋" w:eastAsia="仿宋"/>
                <w:b/>
                <w:sz w:val="28"/>
                <w:szCs w:val="28"/>
              </w:rPr>
            </w:pPr>
            <w:r>
              <w:rPr>
                <w:rFonts w:hint="eastAsia" w:ascii="仿宋" w:hAnsi="仿宋" w:eastAsia="仿宋"/>
                <w:b/>
                <w:sz w:val="28"/>
                <w:szCs w:val="28"/>
              </w:rPr>
              <w:t>教师</w:t>
            </w:r>
          </w:p>
          <w:p w14:paraId="59EAB100">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204" w:type="dxa"/>
            <w:gridSpan w:val="2"/>
            <w:vAlign w:val="center"/>
          </w:tcPr>
          <w:p w14:paraId="5671BB79">
            <w:pPr>
              <w:spacing w:line="400" w:lineRule="exact"/>
              <w:jc w:val="center"/>
              <w:rPr>
                <w:rFonts w:ascii="仿宋" w:hAnsi="仿宋" w:eastAsia="仿宋"/>
                <w:b/>
                <w:sz w:val="28"/>
                <w:szCs w:val="28"/>
              </w:rPr>
            </w:pPr>
            <w:r>
              <w:rPr>
                <w:rFonts w:hint="eastAsia" w:ascii="仿宋" w:hAnsi="仿宋" w:eastAsia="仿宋"/>
                <w:b/>
                <w:sz w:val="28"/>
                <w:szCs w:val="28"/>
              </w:rPr>
              <w:t>学生</w:t>
            </w:r>
          </w:p>
          <w:p w14:paraId="7AA55230">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25" w:type="dxa"/>
            <w:vAlign w:val="center"/>
          </w:tcPr>
          <w:p w14:paraId="441C0FD6">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4C10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15A73203">
            <w:pPr>
              <w:jc w:val="center"/>
              <w:rPr>
                <w:rFonts w:ascii="楷体" w:hAnsi="楷体" w:eastAsia="楷体"/>
              </w:rPr>
            </w:pPr>
          </w:p>
          <w:p w14:paraId="6D809633">
            <w:pPr>
              <w:jc w:val="center"/>
              <w:rPr>
                <w:rFonts w:ascii="楷体" w:hAnsi="楷体" w:eastAsia="楷体"/>
              </w:rPr>
            </w:pPr>
            <w:r>
              <w:rPr>
                <w:rFonts w:ascii="楷体" w:hAnsi="楷体" w:eastAsia="楷体"/>
              </w:rPr>
              <w:t>课前准备</w:t>
            </w:r>
          </w:p>
          <w:p w14:paraId="35191D14">
            <w:pPr>
              <w:jc w:val="center"/>
              <w:rPr>
                <w:rFonts w:ascii="楷体" w:hAnsi="楷体" w:eastAsia="楷体"/>
              </w:rPr>
            </w:pPr>
          </w:p>
        </w:tc>
        <w:tc>
          <w:tcPr>
            <w:tcW w:w="4018" w:type="dxa"/>
            <w:gridSpan w:val="2"/>
            <w:vAlign w:val="center"/>
          </w:tcPr>
          <w:p w14:paraId="27334F06">
            <w:pPr>
              <w:numPr>
                <w:ilvl w:val="0"/>
                <w:numId w:val="0"/>
              </w:numPr>
              <w:ind w:leftChars="0" w:firstLine="420" w:firstLineChars="200"/>
              <w:rPr>
                <w:rFonts w:hint="default" w:ascii="楷体" w:hAnsi="楷体" w:eastAsia="楷体"/>
                <w:lang w:val="en-US" w:eastAsia="zh-CN"/>
              </w:rPr>
            </w:pPr>
            <w:r>
              <w:rPr>
                <w:rFonts w:hint="eastAsia" w:ascii="楷体" w:hAnsi="楷体" w:eastAsia="楷体"/>
                <w:lang w:val="en-US" w:eastAsia="zh-CN"/>
              </w:rPr>
              <w:t>同学们利用课余时间选择当地一家四星级以上就上进行参观，说一说餐厅有哪些哪些餐饮设备用品？你认为哪一样物品你你在日常生活中没有见过的？你认为这些用品设备都必须要具备吗？</w:t>
            </w:r>
          </w:p>
        </w:tc>
        <w:tc>
          <w:tcPr>
            <w:tcW w:w="1155" w:type="dxa"/>
            <w:vAlign w:val="center"/>
          </w:tcPr>
          <w:p w14:paraId="0FC21419">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p w14:paraId="46BFA3D0">
            <w:pPr>
              <w:adjustRightInd w:val="0"/>
              <w:snapToGrid w:val="0"/>
              <w:spacing w:line="320" w:lineRule="exact"/>
              <w:rPr>
                <w:rFonts w:ascii="楷体" w:hAnsi="楷体" w:eastAsia="楷体" w:cs="Times New Roman"/>
                <w:color w:val="FF0000"/>
                <w:szCs w:val="21"/>
              </w:rPr>
            </w:pPr>
          </w:p>
        </w:tc>
        <w:tc>
          <w:tcPr>
            <w:tcW w:w="1204" w:type="dxa"/>
            <w:gridSpan w:val="2"/>
            <w:vAlign w:val="center"/>
          </w:tcPr>
          <w:p w14:paraId="40B2FE35">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25" w:type="dxa"/>
            <w:vAlign w:val="center"/>
          </w:tcPr>
          <w:p w14:paraId="7DBEF313">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6B71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A75CE85">
            <w:pPr>
              <w:jc w:val="center"/>
              <w:rPr>
                <w:rFonts w:ascii="楷体" w:hAnsi="楷体" w:eastAsia="楷体"/>
                <w:szCs w:val="21"/>
              </w:rPr>
            </w:pPr>
            <w:r>
              <w:rPr>
                <w:rFonts w:hint="eastAsia" w:ascii="楷体" w:hAnsi="楷体" w:eastAsia="楷体"/>
                <w:szCs w:val="21"/>
              </w:rPr>
              <w:t>导入环节</w:t>
            </w:r>
          </w:p>
          <w:p w14:paraId="53A5ABC8">
            <w:pPr>
              <w:jc w:val="center"/>
              <w:rPr>
                <w:rFonts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4018" w:type="dxa"/>
            <w:gridSpan w:val="2"/>
            <w:vAlign w:val="center"/>
          </w:tcPr>
          <w:p w14:paraId="111C276E">
            <w:pPr>
              <w:numPr>
                <w:ilvl w:val="0"/>
                <w:numId w:val="0"/>
              </w:numPr>
              <w:ind w:leftChars="0"/>
              <w:rPr>
                <w:rFonts w:hint="default" w:ascii="楷体" w:hAnsi="楷体" w:eastAsia="楷体"/>
                <w:lang w:val="en-US" w:eastAsia="zh-CN"/>
              </w:rPr>
            </w:pPr>
            <w:r>
              <w:rPr>
                <w:rFonts w:hint="eastAsia" w:ascii="楷体" w:hAnsi="楷体" w:eastAsia="楷体"/>
                <w:lang w:val="en-US" w:eastAsia="zh-CN"/>
              </w:rPr>
              <w:t>最</w:t>
            </w:r>
            <w:r>
              <w:rPr>
                <w:rFonts w:hint="default" w:ascii="楷体" w:hAnsi="楷体" w:eastAsia="楷体"/>
                <w:lang w:val="en-US" w:eastAsia="zh-CN"/>
              </w:rPr>
              <w:t>近，某餐厅的王经理忙的焦头烂额，这边刚把一肚子恼火的客人安抚完，那边主管又来求救，他就像个消防员一样到处“灭火”，究其原因，主要是近期正值年末宴请的高峰期，餐厅太忙，员工高强度工作身心疲惫，已无法保证服务质量，所以客人的投诉越来越多。</w:t>
            </w:r>
          </w:p>
          <w:p w14:paraId="3B0C6FBA">
            <w:pPr>
              <w:adjustRightInd w:val="0"/>
              <w:snapToGrid w:val="0"/>
              <w:spacing w:line="320" w:lineRule="exact"/>
              <w:ind w:firstLine="420" w:firstLineChars="200"/>
              <w:rPr>
                <w:rFonts w:hint="eastAsia" w:ascii="楷体" w:hAnsi="楷体" w:eastAsia="楷体"/>
                <w:szCs w:val="21"/>
                <w:lang w:eastAsia="zh-CN"/>
              </w:rPr>
            </w:pPr>
            <w:r>
              <w:rPr>
                <w:rFonts w:hint="default" w:ascii="楷体" w:hAnsi="楷体" w:eastAsia="楷体"/>
                <w:lang w:val="en-US" w:eastAsia="zh-CN"/>
              </w:rPr>
              <w:t>分析：随着社会的发展，人们对于餐饮的需求越来越高，餐饮行业得到了迅速的发展，但是也面临着各种各样的问题，如食品安全问题、员工管理问题、商业利益问题等。为了保证客人权益和餐厅的有序经营，需要制订科学的餐饮日常管理规定。</w:t>
            </w:r>
          </w:p>
        </w:tc>
        <w:tc>
          <w:tcPr>
            <w:tcW w:w="1155" w:type="dxa"/>
            <w:vAlign w:val="center"/>
          </w:tcPr>
          <w:p w14:paraId="70891746">
            <w:pPr>
              <w:snapToGrid w:val="0"/>
              <w:spacing w:line="320" w:lineRule="exact"/>
              <w:rPr>
                <w:rFonts w:ascii="楷体" w:hAnsi="楷体" w:eastAsia="楷体"/>
                <w:szCs w:val="21"/>
              </w:rPr>
            </w:pPr>
            <w:r>
              <w:rPr>
                <w:rFonts w:ascii="楷体" w:hAnsi="楷体" w:eastAsia="楷体"/>
              </w:rPr>
              <w:t>教师规范与整理课前布置的任务。</w:t>
            </w:r>
          </w:p>
        </w:tc>
        <w:tc>
          <w:tcPr>
            <w:tcW w:w="1204" w:type="dxa"/>
            <w:gridSpan w:val="2"/>
            <w:vAlign w:val="center"/>
          </w:tcPr>
          <w:p w14:paraId="5B43D83C">
            <w:pPr>
              <w:snapToGrid w:val="0"/>
              <w:spacing w:line="320" w:lineRule="exact"/>
              <w:rPr>
                <w:rFonts w:ascii="楷体" w:hAnsi="楷体" w:eastAsia="楷体"/>
                <w:szCs w:val="21"/>
              </w:rPr>
            </w:pPr>
            <w:r>
              <w:rPr>
                <w:rFonts w:ascii="楷体" w:hAnsi="楷体" w:eastAsia="楷体"/>
              </w:rPr>
              <w:t>学生展示预习成果，并由学生自评。</w:t>
            </w:r>
          </w:p>
        </w:tc>
        <w:tc>
          <w:tcPr>
            <w:tcW w:w="925" w:type="dxa"/>
            <w:vAlign w:val="center"/>
          </w:tcPr>
          <w:p w14:paraId="6B45854A">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3F0D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E5B694B">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471F5F3A">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4018" w:type="dxa"/>
            <w:gridSpan w:val="2"/>
            <w:vAlign w:val="center"/>
          </w:tcPr>
          <w:p w14:paraId="6C8FC716">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w:t>
            </w:r>
            <w:r>
              <w:rPr>
                <w:rFonts w:hint="eastAsia" w:ascii="楷体" w:hAnsi="楷体" w:eastAsia="楷体"/>
                <w:lang w:val="en-US" w:eastAsia="zh-CN"/>
              </w:rPr>
              <w:t>教师</w:t>
            </w:r>
            <w:r>
              <w:rPr>
                <w:rFonts w:hint="default" w:ascii="楷体" w:hAnsi="楷体" w:eastAsia="楷体"/>
                <w:lang w:val="en-US" w:eastAsia="zh-CN"/>
              </w:rPr>
              <w:t>提问】</w:t>
            </w:r>
          </w:p>
          <w:p w14:paraId="52133ACD">
            <w:pPr>
              <w:adjustRightInd w:val="0"/>
              <w:snapToGrid w:val="0"/>
              <w:spacing w:line="320" w:lineRule="exact"/>
              <w:ind w:firstLine="420" w:firstLineChars="200"/>
              <w:rPr>
                <w:rFonts w:hint="eastAsia" w:ascii="楷体" w:hAnsi="楷体" w:eastAsia="楷体"/>
                <w:szCs w:val="21"/>
              </w:rPr>
            </w:pPr>
            <w:r>
              <w:rPr>
                <w:rFonts w:hint="eastAsia" w:ascii="楷体" w:hAnsi="楷体" w:eastAsia="楷体"/>
                <w:lang w:val="en-US" w:eastAsia="zh-CN"/>
              </w:rPr>
              <w:t>说一说餐厅都有有哪些哪些餐饮设备用品？你认为哪一样物品你你在日常生活中没有见过的？你认为这些用品设备都必须要具备吗？</w:t>
            </w:r>
          </w:p>
          <w:p w14:paraId="490C5E09">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w:t>
            </w:r>
            <w:r>
              <w:rPr>
                <w:rFonts w:hint="eastAsia" w:ascii="楷体" w:hAnsi="楷体" w:eastAsia="楷体"/>
                <w:lang w:val="en-US" w:eastAsia="zh-CN"/>
              </w:rPr>
              <w:t>引导学生回答</w:t>
            </w:r>
            <w:r>
              <w:rPr>
                <w:rFonts w:hint="default" w:ascii="楷体" w:hAnsi="楷体" w:eastAsia="楷体"/>
                <w:lang w:val="en-US" w:eastAsia="zh-CN"/>
              </w:rPr>
              <w:t>】</w:t>
            </w:r>
          </w:p>
          <w:p w14:paraId="5FFC1000">
            <w:pPr>
              <w:adjustRightInd w:val="0"/>
              <w:snapToGrid w:val="0"/>
              <w:spacing w:line="320" w:lineRule="exact"/>
              <w:ind w:firstLine="420" w:firstLineChars="200"/>
              <w:rPr>
                <w:rFonts w:hint="eastAsia" w:ascii="楷体" w:hAnsi="楷体" w:eastAsia="楷体"/>
                <w:szCs w:val="21"/>
              </w:rPr>
            </w:pPr>
            <w:r>
              <w:rPr>
                <w:rFonts w:hint="eastAsia" w:ascii="楷体" w:hAnsi="楷体" w:eastAsia="楷体"/>
                <w:szCs w:val="21"/>
              </w:rPr>
              <w:t>餐饮设备、用品包括餐饮装潢设备、家具、针织品、照明电器、水暖空调、餐具、服务用具和厨房用具等。这些设备、用品是保证餐厅营业正常进行的必需物质条件，其能否得到正确的使用与保管，一方面这直接关系到其使用寿命及餐厅的开支；另一方面，可反映出餐厅的服务质量和管理水平。</w:t>
            </w:r>
          </w:p>
          <w:p w14:paraId="30EEFD2B">
            <w:p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下面一起来认识酒店餐饮的设备用品。</w:t>
            </w:r>
          </w:p>
        </w:tc>
        <w:tc>
          <w:tcPr>
            <w:tcW w:w="1155" w:type="dxa"/>
            <w:vAlign w:val="center"/>
          </w:tcPr>
          <w:p w14:paraId="4D77849C">
            <w:pPr>
              <w:snapToGrid w:val="0"/>
              <w:spacing w:line="320" w:lineRule="exact"/>
              <w:rPr>
                <w:rFonts w:hint="default" w:ascii="楷体" w:hAnsi="楷体" w:eastAsia="楷体"/>
                <w:lang w:val="en-US" w:eastAsia="zh-CN"/>
              </w:rPr>
            </w:pPr>
            <w:r>
              <w:rPr>
                <w:rFonts w:ascii="楷体" w:hAnsi="楷体" w:eastAsia="楷体"/>
              </w:rPr>
              <w:t>教师与学生相互交流，解答学生疑惑</w:t>
            </w:r>
            <w:r>
              <w:rPr>
                <w:rFonts w:hint="eastAsia" w:ascii="楷体" w:hAnsi="楷体" w:eastAsia="楷体"/>
                <w:lang w:eastAsia="zh-CN"/>
              </w:rPr>
              <w:t>，</w:t>
            </w:r>
            <w:r>
              <w:rPr>
                <w:rFonts w:hint="eastAsia" w:ascii="楷体" w:hAnsi="楷体" w:eastAsia="楷体"/>
                <w:lang w:val="en-US" w:eastAsia="zh-CN"/>
              </w:rPr>
              <w:t>引导进入新课</w:t>
            </w:r>
          </w:p>
          <w:p w14:paraId="6EE9C281">
            <w:pPr>
              <w:snapToGrid w:val="0"/>
              <w:spacing w:line="320" w:lineRule="exact"/>
              <w:rPr>
                <w:rFonts w:ascii="楷体" w:hAnsi="楷体" w:eastAsia="楷体"/>
                <w:szCs w:val="21"/>
              </w:rPr>
            </w:pPr>
          </w:p>
        </w:tc>
        <w:tc>
          <w:tcPr>
            <w:tcW w:w="1204" w:type="dxa"/>
            <w:gridSpan w:val="2"/>
            <w:vAlign w:val="center"/>
          </w:tcPr>
          <w:p w14:paraId="7E0D4FEA">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25" w:type="dxa"/>
            <w:vAlign w:val="center"/>
          </w:tcPr>
          <w:p w14:paraId="7C22767F">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31BA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62C49F71">
            <w:pPr>
              <w:adjustRightInd w:val="0"/>
              <w:snapToGrid w:val="0"/>
              <w:spacing w:line="320" w:lineRule="exact"/>
              <w:jc w:val="center"/>
              <w:rPr>
                <w:rFonts w:hint="eastAsia" w:ascii="楷体" w:hAnsi="楷体" w:eastAsia="楷体"/>
                <w:szCs w:val="21"/>
              </w:rPr>
            </w:pPr>
          </w:p>
          <w:p w14:paraId="06E3B18F">
            <w:pPr>
              <w:adjustRightInd w:val="0"/>
              <w:snapToGrid w:val="0"/>
              <w:spacing w:line="320" w:lineRule="exact"/>
              <w:jc w:val="center"/>
              <w:rPr>
                <w:rFonts w:hint="eastAsia" w:ascii="楷体" w:hAnsi="楷体" w:eastAsia="楷体"/>
                <w:szCs w:val="21"/>
              </w:rPr>
            </w:pPr>
          </w:p>
          <w:p w14:paraId="650CE40F">
            <w:pPr>
              <w:adjustRightInd w:val="0"/>
              <w:snapToGrid w:val="0"/>
              <w:spacing w:line="320" w:lineRule="exact"/>
              <w:jc w:val="center"/>
              <w:rPr>
                <w:rFonts w:hint="eastAsia" w:ascii="楷体" w:hAnsi="楷体" w:eastAsia="楷体"/>
                <w:szCs w:val="21"/>
              </w:rPr>
            </w:pPr>
          </w:p>
          <w:p w14:paraId="4A3C9EC2">
            <w:pPr>
              <w:adjustRightInd w:val="0"/>
              <w:snapToGrid w:val="0"/>
              <w:spacing w:line="320" w:lineRule="exact"/>
              <w:jc w:val="center"/>
              <w:rPr>
                <w:rFonts w:hint="eastAsia" w:ascii="楷体" w:hAnsi="楷体" w:eastAsia="楷体"/>
                <w:szCs w:val="21"/>
              </w:rPr>
            </w:pPr>
          </w:p>
          <w:p w14:paraId="0267BF35">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10CCD227">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20</w:t>
            </w:r>
            <w:r>
              <w:rPr>
                <w:rFonts w:hint="eastAsia" w:ascii="楷体" w:hAnsi="楷体" w:eastAsia="楷体"/>
                <w:szCs w:val="21"/>
              </w:rPr>
              <w:t>min）</w:t>
            </w:r>
          </w:p>
          <w:p w14:paraId="24AE727D">
            <w:pPr>
              <w:adjustRightInd w:val="0"/>
              <w:snapToGrid w:val="0"/>
              <w:spacing w:line="320" w:lineRule="exact"/>
              <w:jc w:val="center"/>
              <w:rPr>
                <w:rFonts w:hint="eastAsia" w:ascii="楷体" w:hAnsi="楷体" w:eastAsia="楷体"/>
                <w:szCs w:val="21"/>
              </w:rPr>
            </w:pPr>
          </w:p>
          <w:p w14:paraId="0E9C2BAE">
            <w:pPr>
              <w:adjustRightInd w:val="0"/>
              <w:snapToGrid w:val="0"/>
              <w:spacing w:line="320" w:lineRule="exact"/>
              <w:jc w:val="center"/>
              <w:rPr>
                <w:rFonts w:hint="eastAsia" w:ascii="楷体" w:hAnsi="楷体" w:eastAsia="楷体"/>
                <w:szCs w:val="21"/>
              </w:rPr>
            </w:pPr>
          </w:p>
          <w:p w14:paraId="6DF5E338">
            <w:pPr>
              <w:adjustRightInd w:val="0"/>
              <w:snapToGrid w:val="0"/>
              <w:spacing w:line="320" w:lineRule="exact"/>
              <w:jc w:val="center"/>
              <w:rPr>
                <w:rFonts w:hint="eastAsia" w:ascii="楷体" w:hAnsi="楷体" w:eastAsia="楷体"/>
                <w:szCs w:val="21"/>
              </w:rPr>
            </w:pPr>
          </w:p>
          <w:p w14:paraId="32BEBA84">
            <w:pPr>
              <w:adjustRightInd w:val="0"/>
              <w:snapToGrid w:val="0"/>
              <w:spacing w:line="320" w:lineRule="exact"/>
              <w:jc w:val="center"/>
              <w:rPr>
                <w:rFonts w:hint="eastAsia" w:ascii="楷体" w:hAnsi="楷体" w:eastAsia="楷体"/>
                <w:szCs w:val="21"/>
              </w:rPr>
            </w:pPr>
          </w:p>
          <w:p w14:paraId="1BBFF436">
            <w:pPr>
              <w:adjustRightInd w:val="0"/>
              <w:snapToGrid w:val="0"/>
              <w:spacing w:line="320" w:lineRule="exact"/>
              <w:jc w:val="center"/>
              <w:rPr>
                <w:rFonts w:hint="eastAsia" w:ascii="楷体" w:hAnsi="楷体" w:eastAsia="楷体"/>
                <w:szCs w:val="21"/>
              </w:rPr>
            </w:pPr>
          </w:p>
          <w:p w14:paraId="3A50E462">
            <w:pPr>
              <w:adjustRightInd w:val="0"/>
              <w:snapToGrid w:val="0"/>
              <w:spacing w:line="320" w:lineRule="exact"/>
              <w:jc w:val="center"/>
              <w:rPr>
                <w:rFonts w:hint="eastAsia" w:ascii="楷体" w:hAnsi="楷体" w:eastAsia="楷体"/>
                <w:szCs w:val="21"/>
              </w:rPr>
            </w:pPr>
          </w:p>
          <w:p w14:paraId="1CF31821">
            <w:pPr>
              <w:adjustRightInd w:val="0"/>
              <w:snapToGrid w:val="0"/>
              <w:spacing w:line="320" w:lineRule="exact"/>
              <w:jc w:val="center"/>
              <w:rPr>
                <w:rFonts w:hint="eastAsia" w:ascii="楷体" w:hAnsi="楷体" w:eastAsia="楷体"/>
                <w:szCs w:val="21"/>
              </w:rPr>
            </w:pPr>
          </w:p>
          <w:p w14:paraId="2BB900F6">
            <w:pPr>
              <w:adjustRightInd w:val="0"/>
              <w:snapToGrid w:val="0"/>
              <w:spacing w:line="320" w:lineRule="exact"/>
              <w:jc w:val="center"/>
              <w:rPr>
                <w:rFonts w:hint="eastAsia" w:ascii="楷体" w:hAnsi="楷体" w:eastAsia="楷体"/>
                <w:szCs w:val="21"/>
              </w:rPr>
            </w:pPr>
          </w:p>
          <w:p w14:paraId="7626784E">
            <w:pPr>
              <w:adjustRightInd w:val="0"/>
              <w:snapToGrid w:val="0"/>
              <w:spacing w:line="320" w:lineRule="exact"/>
              <w:jc w:val="center"/>
              <w:rPr>
                <w:rFonts w:hint="eastAsia" w:ascii="楷体" w:hAnsi="楷体" w:eastAsia="楷体"/>
                <w:szCs w:val="21"/>
              </w:rPr>
            </w:pPr>
          </w:p>
          <w:p w14:paraId="07951122">
            <w:pPr>
              <w:adjustRightInd w:val="0"/>
              <w:snapToGrid w:val="0"/>
              <w:spacing w:line="320" w:lineRule="exact"/>
              <w:jc w:val="center"/>
              <w:rPr>
                <w:rFonts w:hint="eastAsia" w:ascii="楷体" w:hAnsi="楷体" w:eastAsia="楷体"/>
                <w:szCs w:val="21"/>
              </w:rPr>
            </w:pPr>
          </w:p>
          <w:p w14:paraId="7C7645A9">
            <w:pPr>
              <w:adjustRightInd w:val="0"/>
              <w:snapToGrid w:val="0"/>
              <w:spacing w:line="320" w:lineRule="exact"/>
              <w:jc w:val="center"/>
              <w:rPr>
                <w:rFonts w:hint="eastAsia" w:ascii="楷体" w:hAnsi="楷体" w:eastAsia="楷体"/>
                <w:szCs w:val="21"/>
              </w:rPr>
            </w:pPr>
          </w:p>
          <w:p w14:paraId="3C86943A">
            <w:pPr>
              <w:adjustRightInd w:val="0"/>
              <w:snapToGrid w:val="0"/>
              <w:spacing w:line="320" w:lineRule="exact"/>
              <w:jc w:val="center"/>
              <w:rPr>
                <w:rFonts w:hint="eastAsia" w:ascii="楷体" w:hAnsi="楷体" w:eastAsia="楷体"/>
                <w:szCs w:val="21"/>
              </w:rPr>
            </w:pPr>
          </w:p>
          <w:p w14:paraId="7B6F6690">
            <w:pPr>
              <w:adjustRightInd w:val="0"/>
              <w:snapToGrid w:val="0"/>
              <w:spacing w:line="320" w:lineRule="exact"/>
              <w:jc w:val="center"/>
              <w:rPr>
                <w:rFonts w:hint="eastAsia" w:ascii="楷体" w:hAnsi="楷体" w:eastAsia="楷体"/>
                <w:szCs w:val="21"/>
              </w:rPr>
            </w:pPr>
          </w:p>
          <w:p w14:paraId="417C0941">
            <w:pPr>
              <w:adjustRightInd w:val="0"/>
              <w:snapToGrid w:val="0"/>
              <w:spacing w:line="320" w:lineRule="exact"/>
              <w:jc w:val="center"/>
              <w:rPr>
                <w:rFonts w:hint="eastAsia" w:ascii="楷体" w:hAnsi="楷体" w:eastAsia="楷体"/>
                <w:szCs w:val="21"/>
              </w:rPr>
            </w:pPr>
          </w:p>
          <w:p w14:paraId="125089E2">
            <w:pPr>
              <w:adjustRightInd w:val="0"/>
              <w:snapToGrid w:val="0"/>
              <w:spacing w:line="320" w:lineRule="exact"/>
              <w:jc w:val="center"/>
              <w:rPr>
                <w:rFonts w:hint="eastAsia" w:ascii="楷体" w:hAnsi="楷体" w:eastAsia="楷体"/>
                <w:szCs w:val="21"/>
              </w:rPr>
            </w:pPr>
          </w:p>
          <w:p w14:paraId="41C1961B">
            <w:pPr>
              <w:adjustRightInd w:val="0"/>
              <w:snapToGrid w:val="0"/>
              <w:spacing w:line="320" w:lineRule="exact"/>
              <w:jc w:val="center"/>
              <w:rPr>
                <w:rFonts w:hint="eastAsia" w:ascii="楷体" w:hAnsi="楷体" w:eastAsia="楷体"/>
                <w:szCs w:val="21"/>
              </w:rPr>
            </w:pPr>
          </w:p>
          <w:p w14:paraId="643844DA">
            <w:pPr>
              <w:adjustRightInd w:val="0"/>
              <w:snapToGrid w:val="0"/>
              <w:spacing w:line="320" w:lineRule="exact"/>
              <w:jc w:val="center"/>
              <w:rPr>
                <w:rFonts w:hint="eastAsia" w:ascii="楷体" w:hAnsi="楷体" w:eastAsia="楷体"/>
                <w:szCs w:val="21"/>
              </w:rPr>
            </w:pPr>
          </w:p>
          <w:p w14:paraId="58CED04A">
            <w:pPr>
              <w:adjustRightInd w:val="0"/>
              <w:snapToGrid w:val="0"/>
              <w:spacing w:line="320" w:lineRule="exact"/>
              <w:jc w:val="center"/>
              <w:rPr>
                <w:rFonts w:hint="eastAsia" w:ascii="楷体" w:hAnsi="楷体" w:eastAsia="楷体"/>
                <w:szCs w:val="21"/>
              </w:rPr>
            </w:pPr>
          </w:p>
          <w:p w14:paraId="0888F352">
            <w:pPr>
              <w:adjustRightInd w:val="0"/>
              <w:snapToGrid w:val="0"/>
              <w:spacing w:line="320" w:lineRule="exact"/>
              <w:jc w:val="center"/>
              <w:rPr>
                <w:rFonts w:hint="eastAsia" w:ascii="楷体" w:hAnsi="楷体" w:eastAsia="楷体"/>
                <w:szCs w:val="21"/>
              </w:rPr>
            </w:pPr>
          </w:p>
          <w:p w14:paraId="53E31E9B">
            <w:pPr>
              <w:adjustRightInd w:val="0"/>
              <w:snapToGrid w:val="0"/>
              <w:spacing w:line="320" w:lineRule="exact"/>
              <w:jc w:val="center"/>
              <w:rPr>
                <w:rFonts w:hint="eastAsia" w:ascii="楷体" w:hAnsi="楷体" w:eastAsia="楷体"/>
                <w:szCs w:val="21"/>
              </w:rPr>
            </w:pPr>
          </w:p>
          <w:p w14:paraId="20F52814">
            <w:pPr>
              <w:adjustRightInd w:val="0"/>
              <w:snapToGrid w:val="0"/>
              <w:spacing w:line="320" w:lineRule="exact"/>
              <w:jc w:val="center"/>
              <w:rPr>
                <w:rFonts w:hint="eastAsia" w:ascii="楷体" w:hAnsi="楷体" w:eastAsia="楷体"/>
                <w:szCs w:val="21"/>
              </w:rPr>
            </w:pPr>
          </w:p>
          <w:p w14:paraId="52066A84">
            <w:pPr>
              <w:adjustRightInd w:val="0"/>
              <w:snapToGrid w:val="0"/>
              <w:spacing w:line="320" w:lineRule="exact"/>
              <w:jc w:val="center"/>
              <w:rPr>
                <w:rFonts w:hint="eastAsia" w:ascii="楷体" w:hAnsi="楷体" w:eastAsia="楷体"/>
                <w:szCs w:val="21"/>
              </w:rPr>
            </w:pPr>
          </w:p>
          <w:p w14:paraId="62EDA1A4">
            <w:pPr>
              <w:adjustRightInd w:val="0"/>
              <w:snapToGrid w:val="0"/>
              <w:spacing w:line="320" w:lineRule="exact"/>
              <w:jc w:val="center"/>
              <w:rPr>
                <w:rFonts w:hint="eastAsia" w:ascii="楷体" w:hAnsi="楷体" w:eastAsia="楷体"/>
                <w:szCs w:val="21"/>
              </w:rPr>
            </w:pPr>
          </w:p>
          <w:p w14:paraId="67B0F532">
            <w:pPr>
              <w:adjustRightInd w:val="0"/>
              <w:snapToGrid w:val="0"/>
              <w:spacing w:line="320" w:lineRule="exact"/>
              <w:jc w:val="center"/>
              <w:rPr>
                <w:rFonts w:hint="eastAsia" w:ascii="楷体" w:hAnsi="楷体" w:eastAsia="楷体"/>
                <w:szCs w:val="21"/>
              </w:rPr>
            </w:pPr>
          </w:p>
          <w:p w14:paraId="168E4AA2">
            <w:pPr>
              <w:adjustRightInd w:val="0"/>
              <w:snapToGrid w:val="0"/>
              <w:spacing w:line="320" w:lineRule="exact"/>
              <w:jc w:val="center"/>
              <w:rPr>
                <w:rFonts w:hint="eastAsia" w:ascii="楷体" w:hAnsi="楷体" w:eastAsia="楷体"/>
                <w:szCs w:val="21"/>
              </w:rPr>
            </w:pPr>
          </w:p>
          <w:p w14:paraId="2CEC09BC">
            <w:pPr>
              <w:adjustRightInd w:val="0"/>
              <w:snapToGrid w:val="0"/>
              <w:spacing w:line="320" w:lineRule="exact"/>
              <w:jc w:val="center"/>
              <w:rPr>
                <w:rFonts w:hint="eastAsia" w:ascii="楷体" w:hAnsi="楷体" w:eastAsia="楷体"/>
                <w:szCs w:val="21"/>
              </w:rPr>
            </w:pPr>
          </w:p>
          <w:p w14:paraId="0D1B182A">
            <w:pPr>
              <w:adjustRightInd w:val="0"/>
              <w:snapToGrid w:val="0"/>
              <w:spacing w:line="320" w:lineRule="exact"/>
              <w:jc w:val="center"/>
              <w:rPr>
                <w:rFonts w:hint="eastAsia" w:ascii="楷体" w:hAnsi="楷体" w:eastAsia="楷体"/>
                <w:szCs w:val="21"/>
              </w:rPr>
            </w:pPr>
          </w:p>
          <w:p w14:paraId="3AE23151">
            <w:pPr>
              <w:adjustRightInd w:val="0"/>
              <w:snapToGrid w:val="0"/>
              <w:spacing w:line="320" w:lineRule="exact"/>
              <w:jc w:val="center"/>
              <w:rPr>
                <w:rFonts w:hint="eastAsia" w:ascii="楷体" w:hAnsi="楷体" w:eastAsia="楷体"/>
                <w:szCs w:val="21"/>
              </w:rPr>
            </w:pPr>
          </w:p>
          <w:p w14:paraId="30572912">
            <w:pPr>
              <w:adjustRightInd w:val="0"/>
              <w:snapToGrid w:val="0"/>
              <w:spacing w:line="320" w:lineRule="exact"/>
              <w:jc w:val="center"/>
              <w:rPr>
                <w:rFonts w:hint="eastAsia" w:ascii="楷体" w:hAnsi="楷体" w:eastAsia="楷体"/>
                <w:szCs w:val="21"/>
              </w:rPr>
            </w:pPr>
          </w:p>
          <w:p w14:paraId="0BE53279">
            <w:pPr>
              <w:adjustRightInd w:val="0"/>
              <w:snapToGrid w:val="0"/>
              <w:spacing w:line="320" w:lineRule="exact"/>
              <w:jc w:val="center"/>
              <w:rPr>
                <w:rFonts w:hint="eastAsia" w:ascii="楷体" w:hAnsi="楷体" w:eastAsia="楷体"/>
                <w:szCs w:val="21"/>
              </w:rPr>
            </w:pPr>
          </w:p>
          <w:p w14:paraId="506A5999">
            <w:pPr>
              <w:adjustRightInd w:val="0"/>
              <w:snapToGrid w:val="0"/>
              <w:spacing w:line="320" w:lineRule="exact"/>
              <w:jc w:val="center"/>
              <w:rPr>
                <w:rFonts w:hint="eastAsia" w:ascii="楷体" w:hAnsi="楷体" w:eastAsia="楷体"/>
                <w:szCs w:val="21"/>
              </w:rPr>
            </w:pPr>
          </w:p>
          <w:p w14:paraId="37C54861">
            <w:pPr>
              <w:adjustRightInd w:val="0"/>
              <w:snapToGrid w:val="0"/>
              <w:spacing w:line="320" w:lineRule="exact"/>
              <w:jc w:val="center"/>
              <w:rPr>
                <w:rFonts w:hint="eastAsia" w:ascii="楷体" w:hAnsi="楷体" w:eastAsia="楷体"/>
                <w:szCs w:val="21"/>
              </w:rPr>
            </w:pPr>
          </w:p>
          <w:p w14:paraId="1105476A">
            <w:pPr>
              <w:adjustRightInd w:val="0"/>
              <w:snapToGrid w:val="0"/>
              <w:spacing w:line="320" w:lineRule="exact"/>
              <w:jc w:val="center"/>
              <w:rPr>
                <w:rFonts w:hint="eastAsia" w:ascii="楷体" w:hAnsi="楷体" w:eastAsia="楷体"/>
                <w:szCs w:val="21"/>
              </w:rPr>
            </w:pPr>
          </w:p>
          <w:p w14:paraId="5030357E">
            <w:pPr>
              <w:adjustRightInd w:val="0"/>
              <w:snapToGrid w:val="0"/>
              <w:spacing w:line="320" w:lineRule="exact"/>
              <w:jc w:val="center"/>
              <w:rPr>
                <w:rFonts w:hint="eastAsia" w:ascii="楷体" w:hAnsi="楷体" w:eastAsia="楷体"/>
                <w:szCs w:val="21"/>
              </w:rPr>
            </w:pPr>
          </w:p>
          <w:p w14:paraId="51A0A3BB">
            <w:pPr>
              <w:adjustRightInd w:val="0"/>
              <w:snapToGrid w:val="0"/>
              <w:spacing w:line="320" w:lineRule="exact"/>
              <w:jc w:val="center"/>
              <w:rPr>
                <w:rFonts w:hint="eastAsia" w:ascii="楷体" w:hAnsi="楷体" w:eastAsia="楷体"/>
                <w:szCs w:val="21"/>
              </w:rPr>
            </w:pPr>
          </w:p>
          <w:p w14:paraId="6AFBAD47">
            <w:pPr>
              <w:adjustRightInd w:val="0"/>
              <w:snapToGrid w:val="0"/>
              <w:spacing w:line="320" w:lineRule="exact"/>
              <w:jc w:val="center"/>
              <w:rPr>
                <w:rFonts w:hint="eastAsia" w:ascii="楷体" w:hAnsi="楷体" w:eastAsia="楷体"/>
                <w:szCs w:val="21"/>
              </w:rPr>
            </w:pPr>
          </w:p>
          <w:p w14:paraId="12030144">
            <w:pPr>
              <w:adjustRightInd w:val="0"/>
              <w:snapToGrid w:val="0"/>
              <w:spacing w:line="320" w:lineRule="exact"/>
              <w:jc w:val="center"/>
              <w:rPr>
                <w:rFonts w:hint="eastAsia" w:ascii="楷体" w:hAnsi="楷体" w:eastAsia="楷体"/>
                <w:szCs w:val="21"/>
              </w:rPr>
            </w:pPr>
          </w:p>
          <w:p w14:paraId="7D5150A4">
            <w:pPr>
              <w:adjustRightInd w:val="0"/>
              <w:snapToGrid w:val="0"/>
              <w:spacing w:line="320" w:lineRule="exact"/>
              <w:jc w:val="center"/>
              <w:rPr>
                <w:rFonts w:hint="eastAsia" w:ascii="楷体" w:hAnsi="楷体" w:eastAsia="楷体"/>
                <w:szCs w:val="21"/>
              </w:rPr>
            </w:pPr>
          </w:p>
          <w:p w14:paraId="32E2AE6F">
            <w:pPr>
              <w:adjustRightInd w:val="0"/>
              <w:snapToGrid w:val="0"/>
              <w:spacing w:line="320" w:lineRule="exact"/>
              <w:jc w:val="center"/>
              <w:rPr>
                <w:rFonts w:hint="eastAsia" w:ascii="楷体" w:hAnsi="楷体" w:eastAsia="楷体"/>
                <w:szCs w:val="21"/>
              </w:rPr>
            </w:pPr>
          </w:p>
          <w:p w14:paraId="07735946">
            <w:pPr>
              <w:adjustRightInd w:val="0"/>
              <w:snapToGrid w:val="0"/>
              <w:spacing w:line="320" w:lineRule="exact"/>
              <w:jc w:val="center"/>
              <w:rPr>
                <w:rFonts w:hint="eastAsia" w:ascii="楷体" w:hAnsi="楷体" w:eastAsia="楷体"/>
                <w:szCs w:val="21"/>
              </w:rPr>
            </w:pPr>
          </w:p>
          <w:p w14:paraId="18B06369">
            <w:pPr>
              <w:adjustRightInd w:val="0"/>
              <w:snapToGrid w:val="0"/>
              <w:spacing w:line="320" w:lineRule="exact"/>
              <w:jc w:val="center"/>
              <w:rPr>
                <w:rFonts w:hint="eastAsia" w:ascii="楷体" w:hAnsi="楷体" w:eastAsia="楷体"/>
                <w:szCs w:val="21"/>
              </w:rPr>
            </w:pPr>
          </w:p>
          <w:p w14:paraId="1A483004">
            <w:pPr>
              <w:adjustRightInd w:val="0"/>
              <w:snapToGrid w:val="0"/>
              <w:spacing w:line="320" w:lineRule="exact"/>
              <w:jc w:val="center"/>
              <w:rPr>
                <w:rFonts w:hint="eastAsia" w:ascii="楷体" w:hAnsi="楷体" w:eastAsia="楷体"/>
                <w:szCs w:val="21"/>
              </w:rPr>
            </w:pPr>
          </w:p>
          <w:p w14:paraId="3A29D940">
            <w:pPr>
              <w:adjustRightInd w:val="0"/>
              <w:snapToGrid w:val="0"/>
              <w:spacing w:line="320" w:lineRule="exact"/>
              <w:jc w:val="center"/>
              <w:rPr>
                <w:rFonts w:hint="eastAsia" w:ascii="楷体" w:hAnsi="楷体" w:eastAsia="楷体"/>
                <w:szCs w:val="21"/>
              </w:rPr>
            </w:pPr>
          </w:p>
          <w:p w14:paraId="1E82430F">
            <w:pPr>
              <w:adjustRightInd w:val="0"/>
              <w:snapToGrid w:val="0"/>
              <w:spacing w:line="320" w:lineRule="exact"/>
              <w:jc w:val="center"/>
              <w:rPr>
                <w:rFonts w:hint="eastAsia" w:ascii="楷体" w:hAnsi="楷体" w:eastAsia="楷体"/>
                <w:szCs w:val="21"/>
              </w:rPr>
            </w:pPr>
          </w:p>
          <w:p w14:paraId="5CD7B34B">
            <w:pPr>
              <w:adjustRightInd w:val="0"/>
              <w:snapToGrid w:val="0"/>
              <w:spacing w:line="320" w:lineRule="exact"/>
              <w:jc w:val="center"/>
              <w:rPr>
                <w:rFonts w:hint="eastAsia" w:ascii="楷体" w:hAnsi="楷体" w:eastAsia="楷体"/>
                <w:szCs w:val="21"/>
              </w:rPr>
            </w:pPr>
          </w:p>
          <w:p w14:paraId="5301EBC5">
            <w:pPr>
              <w:adjustRightInd w:val="0"/>
              <w:snapToGrid w:val="0"/>
              <w:spacing w:line="320" w:lineRule="exact"/>
              <w:jc w:val="center"/>
              <w:rPr>
                <w:rFonts w:hint="eastAsia" w:ascii="楷体" w:hAnsi="楷体" w:eastAsia="楷体"/>
                <w:szCs w:val="21"/>
              </w:rPr>
            </w:pPr>
          </w:p>
          <w:p w14:paraId="4E5A1203">
            <w:pPr>
              <w:adjustRightInd w:val="0"/>
              <w:snapToGrid w:val="0"/>
              <w:spacing w:line="320" w:lineRule="exact"/>
              <w:jc w:val="center"/>
              <w:rPr>
                <w:rFonts w:hint="eastAsia" w:ascii="楷体" w:hAnsi="楷体" w:eastAsia="楷体"/>
                <w:szCs w:val="21"/>
              </w:rPr>
            </w:pPr>
          </w:p>
          <w:p w14:paraId="3CB7EFA6">
            <w:pPr>
              <w:adjustRightInd w:val="0"/>
              <w:snapToGrid w:val="0"/>
              <w:spacing w:line="320" w:lineRule="exact"/>
              <w:jc w:val="center"/>
              <w:rPr>
                <w:rFonts w:hint="eastAsia" w:ascii="楷体" w:hAnsi="楷体" w:eastAsia="楷体"/>
                <w:szCs w:val="21"/>
              </w:rPr>
            </w:pPr>
          </w:p>
          <w:p w14:paraId="2B3DAB6D">
            <w:pPr>
              <w:adjustRightInd w:val="0"/>
              <w:snapToGrid w:val="0"/>
              <w:spacing w:line="320" w:lineRule="exact"/>
              <w:jc w:val="center"/>
              <w:rPr>
                <w:rFonts w:hint="eastAsia" w:ascii="楷体" w:hAnsi="楷体" w:eastAsia="楷体"/>
                <w:szCs w:val="21"/>
              </w:rPr>
            </w:pPr>
          </w:p>
          <w:p w14:paraId="700C51E8">
            <w:pPr>
              <w:adjustRightInd w:val="0"/>
              <w:snapToGrid w:val="0"/>
              <w:spacing w:line="320" w:lineRule="exact"/>
              <w:jc w:val="center"/>
              <w:rPr>
                <w:rFonts w:hint="eastAsia" w:ascii="楷体" w:hAnsi="楷体" w:eastAsia="楷体"/>
                <w:szCs w:val="21"/>
              </w:rPr>
            </w:pPr>
          </w:p>
          <w:p w14:paraId="73078F6D">
            <w:pPr>
              <w:adjustRightInd w:val="0"/>
              <w:snapToGrid w:val="0"/>
              <w:spacing w:line="320" w:lineRule="exact"/>
              <w:jc w:val="center"/>
              <w:rPr>
                <w:rFonts w:hint="eastAsia" w:ascii="楷体" w:hAnsi="楷体" w:eastAsia="楷体"/>
                <w:szCs w:val="21"/>
              </w:rPr>
            </w:pPr>
          </w:p>
          <w:p w14:paraId="3E0F9743">
            <w:pPr>
              <w:adjustRightInd w:val="0"/>
              <w:snapToGrid w:val="0"/>
              <w:spacing w:line="320" w:lineRule="exact"/>
              <w:jc w:val="center"/>
              <w:rPr>
                <w:rFonts w:hint="eastAsia" w:ascii="楷体" w:hAnsi="楷体" w:eastAsia="楷体"/>
                <w:szCs w:val="21"/>
              </w:rPr>
            </w:pPr>
          </w:p>
          <w:p w14:paraId="0485E7D1">
            <w:pPr>
              <w:adjustRightInd w:val="0"/>
              <w:snapToGrid w:val="0"/>
              <w:spacing w:line="320" w:lineRule="exact"/>
              <w:jc w:val="center"/>
              <w:rPr>
                <w:rFonts w:hint="eastAsia" w:ascii="楷体" w:hAnsi="楷体" w:eastAsia="楷体"/>
                <w:szCs w:val="21"/>
              </w:rPr>
            </w:pPr>
          </w:p>
          <w:p w14:paraId="2307541C">
            <w:pPr>
              <w:adjustRightInd w:val="0"/>
              <w:snapToGrid w:val="0"/>
              <w:spacing w:line="320" w:lineRule="exact"/>
              <w:jc w:val="center"/>
              <w:rPr>
                <w:rFonts w:hint="eastAsia" w:ascii="楷体" w:hAnsi="楷体" w:eastAsia="楷体"/>
                <w:szCs w:val="21"/>
              </w:rPr>
            </w:pPr>
          </w:p>
          <w:p w14:paraId="36252FA3">
            <w:pPr>
              <w:adjustRightInd w:val="0"/>
              <w:snapToGrid w:val="0"/>
              <w:spacing w:line="320" w:lineRule="exact"/>
              <w:jc w:val="center"/>
              <w:rPr>
                <w:rFonts w:hint="eastAsia" w:ascii="楷体" w:hAnsi="楷体" w:eastAsia="楷体"/>
                <w:szCs w:val="21"/>
              </w:rPr>
            </w:pPr>
          </w:p>
          <w:p w14:paraId="3040AD90">
            <w:pPr>
              <w:adjustRightInd w:val="0"/>
              <w:snapToGrid w:val="0"/>
              <w:spacing w:line="320" w:lineRule="exact"/>
              <w:jc w:val="center"/>
              <w:rPr>
                <w:rFonts w:hint="eastAsia" w:ascii="楷体" w:hAnsi="楷体" w:eastAsia="楷体"/>
                <w:szCs w:val="21"/>
              </w:rPr>
            </w:pPr>
          </w:p>
          <w:p w14:paraId="3647E52B">
            <w:pPr>
              <w:adjustRightInd w:val="0"/>
              <w:snapToGrid w:val="0"/>
              <w:spacing w:line="320" w:lineRule="exact"/>
              <w:jc w:val="center"/>
              <w:rPr>
                <w:rFonts w:hint="eastAsia" w:ascii="楷体" w:hAnsi="楷体" w:eastAsia="楷体"/>
                <w:szCs w:val="21"/>
              </w:rPr>
            </w:pPr>
          </w:p>
          <w:p w14:paraId="7399D8C9">
            <w:pPr>
              <w:adjustRightInd w:val="0"/>
              <w:snapToGrid w:val="0"/>
              <w:spacing w:line="320" w:lineRule="exact"/>
              <w:jc w:val="center"/>
              <w:rPr>
                <w:rFonts w:hint="eastAsia" w:ascii="楷体" w:hAnsi="楷体" w:eastAsia="楷体"/>
                <w:szCs w:val="21"/>
              </w:rPr>
            </w:pPr>
          </w:p>
          <w:p w14:paraId="6491A7BA">
            <w:pPr>
              <w:adjustRightInd w:val="0"/>
              <w:snapToGrid w:val="0"/>
              <w:spacing w:line="320" w:lineRule="exact"/>
              <w:jc w:val="center"/>
              <w:rPr>
                <w:rFonts w:hint="eastAsia" w:ascii="楷体" w:hAnsi="楷体" w:eastAsia="楷体"/>
                <w:szCs w:val="21"/>
              </w:rPr>
            </w:pPr>
          </w:p>
          <w:p w14:paraId="42CC3C89">
            <w:pPr>
              <w:adjustRightInd w:val="0"/>
              <w:snapToGrid w:val="0"/>
              <w:spacing w:line="320" w:lineRule="exact"/>
              <w:jc w:val="center"/>
              <w:rPr>
                <w:rFonts w:hint="eastAsia" w:ascii="楷体" w:hAnsi="楷体" w:eastAsia="楷体"/>
                <w:szCs w:val="21"/>
              </w:rPr>
            </w:pPr>
          </w:p>
          <w:p w14:paraId="645ACF37">
            <w:pPr>
              <w:adjustRightInd w:val="0"/>
              <w:snapToGrid w:val="0"/>
              <w:spacing w:line="320" w:lineRule="exact"/>
              <w:jc w:val="center"/>
              <w:rPr>
                <w:rFonts w:hint="eastAsia" w:ascii="楷体" w:hAnsi="楷体" w:eastAsia="楷体"/>
                <w:szCs w:val="21"/>
              </w:rPr>
            </w:pPr>
          </w:p>
          <w:p w14:paraId="22B7F620">
            <w:pPr>
              <w:adjustRightInd w:val="0"/>
              <w:snapToGrid w:val="0"/>
              <w:spacing w:line="320" w:lineRule="exact"/>
              <w:jc w:val="center"/>
              <w:rPr>
                <w:rFonts w:hint="eastAsia" w:ascii="楷体" w:hAnsi="楷体" w:eastAsia="楷体"/>
                <w:szCs w:val="21"/>
              </w:rPr>
            </w:pPr>
          </w:p>
          <w:p w14:paraId="4E3E7BA3">
            <w:pPr>
              <w:adjustRightInd w:val="0"/>
              <w:snapToGrid w:val="0"/>
              <w:spacing w:line="320" w:lineRule="exact"/>
              <w:jc w:val="center"/>
              <w:rPr>
                <w:rFonts w:hint="eastAsia" w:ascii="楷体" w:hAnsi="楷体" w:eastAsia="楷体"/>
                <w:szCs w:val="21"/>
              </w:rPr>
            </w:pPr>
          </w:p>
          <w:p w14:paraId="0A6DAB35">
            <w:pPr>
              <w:adjustRightInd w:val="0"/>
              <w:snapToGrid w:val="0"/>
              <w:spacing w:line="320" w:lineRule="exact"/>
              <w:jc w:val="center"/>
              <w:rPr>
                <w:rFonts w:hint="eastAsia" w:ascii="楷体" w:hAnsi="楷体" w:eastAsia="楷体"/>
                <w:szCs w:val="21"/>
              </w:rPr>
            </w:pPr>
          </w:p>
          <w:p w14:paraId="70CD50B3">
            <w:pPr>
              <w:adjustRightInd w:val="0"/>
              <w:snapToGrid w:val="0"/>
              <w:spacing w:line="320" w:lineRule="exact"/>
              <w:jc w:val="center"/>
              <w:rPr>
                <w:rFonts w:hint="eastAsia" w:ascii="楷体" w:hAnsi="楷体" w:eastAsia="楷体"/>
                <w:szCs w:val="21"/>
              </w:rPr>
            </w:pPr>
          </w:p>
          <w:p w14:paraId="28CFD621">
            <w:pPr>
              <w:adjustRightInd w:val="0"/>
              <w:snapToGrid w:val="0"/>
              <w:spacing w:line="320" w:lineRule="exact"/>
              <w:jc w:val="center"/>
              <w:rPr>
                <w:rFonts w:hint="eastAsia" w:ascii="楷体" w:hAnsi="楷体" w:eastAsia="楷体"/>
                <w:szCs w:val="21"/>
              </w:rPr>
            </w:pPr>
          </w:p>
          <w:p w14:paraId="486A14A1">
            <w:pPr>
              <w:adjustRightInd w:val="0"/>
              <w:snapToGrid w:val="0"/>
              <w:spacing w:line="320" w:lineRule="exact"/>
              <w:jc w:val="center"/>
              <w:rPr>
                <w:rFonts w:hint="eastAsia" w:ascii="楷体" w:hAnsi="楷体" w:eastAsia="楷体"/>
                <w:szCs w:val="21"/>
              </w:rPr>
            </w:pPr>
          </w:p>
          <w:p w14:paraId="0B1D7899">
            <w:pPr>
              <w:adjustRightInd w:val="0"/>
              <w:snapToGrid w:val="0"/>
              <w:spacing w:line="320" w:lineRule="exact"/>
              <w:jc w:val="center"/>
              <w:rPr>
                <w:rFonts w:hint="eastAsia" w:ascii="楷体" w:hAnsi="楷体" w:eastAsia="楷体"/>
                <w:szCs w:val="21"/>
              </w:rPr>
            </w:pPr>
          </w:p>
          <w:p w14:paraId="39D1F24F">
            <w:pPr>
              <w:adjustRightInd w:val="0"/>
              <w:snapToGrid w:val="0"/>
              <w:spacing w:line="320" w:lineRule="exact"/>
              <w:jc w:val="center"/>
              <w:rPr>
                <w:rFonts w:hint="eastAsia" w:ascii="楷体" w:hAnsi="楷体" w:eastAsia="楷体"/>
                <w:szCs w:val="21"/>
              </w:rPr>
            </w:pPr>
          </w:p>
          <w:p w14:paraId="6BF0B010">
            <w:pPr>
              <w:adjustRightInd w:val="0"/>
              <w:snapToGrid w:val="0"/>
              <w:spacing w:line="320" w:lineRule="exact"/>
              <w:jc w:val="center"/>
              <w:rPr>
                <w:rFonts w:hint="eastAsia" w:ascii="楷体" w:hAnsi="楷体" w:eastAsia="楷体"/>
                <w:szCs w:val="21"/>
              </w:rPr>
            </w:pPr>
          </w:p>
          <w:p w14:paraId="2FA594CF">
            <w:pPr>
              <w:adjustRightInd w:val="0"/>
              <w:snapToGrid w:val="0"/>
              <w:spacing w:line="320" w:lineRule="exact"/>
              <w:jc w:val="center"/>
              <w:rPr>
                <w:rFonts w:hint="eastAsia" w:ascii="楷体" w:hAnsi="楷体" w:eastAsia="楷体"/>
                <w:szCs w:val="21"/>
              </w:rPr>
            </w:pPr>
          </w:p>
          <w:p w14:paraId="0F4628F1">
            <w:pPr>
              <w:adjustRightInd w:val="0"/>
              <w:snapToGrid w:val="0"/>
              <w:spacing w:line="320" w:lineRule="exact"/>
              <w:jc w:val="center"/>
              <w:rPr>
                <w:rFonts w:hint="eastAsia" w:ascii="楷体" w:hAnsi="楷体" w:eastAsia="楷体"/>
                <w:szCs w:val="21"/>
              </w:rPr>
            </w:pPr>
          </w:p>
          <w:p w14:paraId="38BB728F">
            <w:pPr>
              <w:adjustRightInd w:val="0"/>
              <w:snapToGrid w:val="0"/>
              <w:spacing w:line="320" w:lineRule="exact"/>
              <w:jc w:val="center"/>
              <w:rPr>
                <w:rFonts w:hint="eastAsia" w:ascii="楷体" w:hAnsi="楷体" w:eastAsia="楷体"/>
                <w:szCs w:val="21"/>
              </w:rPr>
            </w:pPr>
          </w:p>
          <w:p w14:paraId="7B973FF5">
            <w:pPr>
              <w:adjustRightInd w:val="0"/>
              <w:snapToGrid w:val="0"/>
              <w:spacing w:line="320" w:lineRule="exact"/>
              <w:jc w:val="center"/>
              <w:rPr>
                <w:rFonts w:hint="eastAsia" w:ascii="楷体" w:hAnsi="楷体" w:eastAsia="楷体"/>
                <w:szCs w:val="21"/>
              </w:rPr>
            </w:pPr>
          </w:p>
          <w:p w14:paraId="6AE7A3D4">
            <w:pPr>
              <w:adjustRightInd w:val="0"/>
              <w:snapToGrid w:val="0"/>
              <w:spacing w:line="320" w:lineRule="exact"/>
              <w:jc w:val="center"/>
              <w:rPr>
                <w:rFonts w:hint="eastAsia" w:ascii="楷体" w:hAnsi="楷体" w:eastAsia="楷体"/>
                <w:szCs w:val="21"/>
              </w:rPr>
            </w:pPr>
          </w:p>
          <w:p w14:paraId="4A332D31">
            <w:pPr>
              <w:adjustRightInd w:val="0"/>
              <w:snapToGrid w:val="0"/>
              <w:spacing w:line="320" w:lineRule="exact"/>
              <w:jc w:val="center"/>
              <w:rPr>
                <w:rFonts w:hint="eastAsia" w:ascii="楷体" w:hAnsi="楷体" w:eastAsia="楷体"/>
                <w:szCs w:val="21"/>
              </w:rPr>
            </w:pPr>
          </w:p>
          <w:p w14:paraId="6FA983F3">
            <w:pPr>
              <w:adjustRightInd w:val="0"/>
              <w:snapToGrid w:val="0"/>
              <w:spacing w:line="320" w:lineRule="exact"/>
              <w:jc w:val="center"/>
              <w:rPr>
                <w:rFonts w:hint="eastAsia" w:ascii="楷体" w:hAnsi="楷体" w:eastAsia="楷体"/>
                <w:szCs w:val="21"/>
              </w:rPr>
            </w:pPr>
          </w:p>
          <w:p w14:paraId="4DEA2687">
            <w:pPr>
              <w:adjustRightInd w:val="0"/>
              <w:snapToGrid w:val="0"/>
              <w:spacing w:line="320" w:lineRule="exact"/>
              <w:jc w:val="center"/>
              <w:rPr>
                <w:rFonts w:hint="eastAsia" w:ascii="楷体" w:hAnsi="楷体" w:eastAsia="楷体"/>
                <w:szCs w:val="21"/>
              </w:rPr>
            </w:pPr>
          </w:p>
          <w:p w14:paraId="0CA4B298">
            <w:pPr>
              <w:adjustRightInd w:val="0"/>
              <w:snapToGrid w:val="0"/>
              <w:spacing w:line="320" w:lineRule="exact"/>
              <w:jc w:val="center"/>
              <w:rPr>
                <w:rFonts w:hint="eastAsia" w:ascii="楷体" w:hAnsi="楷体" w:eastAsia="楷体"/>
                <w:szCs w:val="21"/>
              </w:rPr>
            </w:pPr>
          </w:p>
          <w:p w14:paraId="6B89D3A6">
            <w:pPr>
              <w:adjustRightInd w:val="0"/>
              <w:snapToGrid w:val="0"/>
              <w:spacing w:line="320" w:lineRule="exact"/>
              <w:jc w:val="center"/>
              <w:rPr>
                <w:rFonts w:hint="eastAsia" w:ascii="楷体" w:hAnsi="楷体" w:eastAsia="楷体"/>
                <w:szCs w:val="21"/>
              </w:rPr>
            </w:pPr>
          </w:p>
          <w:p w14:paraId="0F6C9463">
            <w:pPr>
              <w:adjustRightInd w:val="0"/>
              <w:snapToGrid w:val="0"/>
              <w:spacing w:line="320" w:lineRule="exact"/>
              <w:jc w:val="center"/>
              <w:rPr>
                <w:rFonts w:hint="eastAsia" w:ascii="楷体" w:hAnsi="楷体" w:eastAsia="楷体"/>
                <w:szCs w:val="21"/>
              </w:rPr>
            </w:pPr>
          </w:p>
          <w:p w14:paraId="129A4DA1">
            <w:pPr>
              <w:adjustRightInd w:val="0"/>
              <w:snapToGrid w:val="0"/>
              <w:spacing w:line="320" w:lineRule="exact"/>
              <w:jc w:val="center"/>
              <w:rPr>
                <w:rFonts w:hint="eastAsia" w:ascii="楷体" w:hAnsi="楷体" w:eastAsia="楷体"/>
                <w:szCs w:val="21"/>
              </w:rPr>
            </w:pPr>
          </w:p>
          <w:p w14:paraId="1665974D">
            <w:pPr>
              <w:adjustRightInd w:val="0"/>
              <w:snapToGrid w:val="0"/>
              <w:spacing w:line="320" w:lineRule="exact"/>
              <w:jc w:val="center"/>
              <w:rPr>
                <w:rFonts w:hint="eastAsia" w:ascii="楷体" w:hAnsi="楷体" w:eastAsia="楷体"/>
                <w:szCs w:val="21"/>
              </w:rPr>
            </w:pPr>
          </w:p>
          <w:p w14:paraId="6F516D24">
            <w:pPr>
              <w:adjustRightInd w:val="0"/>
              <w:snapToGrid w:val="0"/>
              <w:spacing w:line="320" w:lineRule="exact"/>
              <w:jc w:val="center"/>
              <w:rPr>
                <w:rFonts w:hint="eastAsia" w:ascii="楷体" w:hAnsi="楷体" w:eastAsia="楷体"/>
                <w:szCs w:val="21"/>
              </w:rPr>
            </w:pPr>
          </w:p>
          <w:p w14:paraId="2A108B72">
            <w:pPr>
              <w:adjustRightInd w:val="0"/>
              <w:snapToGrid w:val="0"/>
              <w:spacing w:line="320" w:lineRule="exact"/>
              <w:jc w:val="center"/>
              <w:rPr>
                <w:rFonts w:hint="eastAsia" w:ascii="楷体" w:hAnsi="楷体" w:eastAsia="楷体"/>
                <w:szCs w:val="21"/>
              </w:rPr>
            </w:pPr>
          </w:p>
          <w:p w14:paraId="507FC30A">
            <w:pPr>
              <w:adjustRightInd w:val="0"/>
              <w:snapToGrid w:val="0"/>
              <w:spacing w:line="320" w:lineRule="exact"/>
              <w:jc w:val="center"/>
              <w:rPr>
                <w:rFonts w:hint="eastAsia" w:ascii="楷体" w:hAnsi="楷体" w:eastAsia="楷体"/>
                <w:szCs w:val="21"/>
              </w:rPr>
            </w:pPr>
          </w:p>
          <w:p w14:paraId="2322B680">
            <w:pPr>
              <w:adjustRightInd w:val="0"/>
              <w:snapToGrid w:val="0"/>
              <w:spacing w:line="320" w:lineRule="exact"/>
              <w:jc w:val="center"/>
              <w:rPr>
                <w:rFonts w:hint="eastAsia" w:ascii="楷体" w:hAnsi="楷体" w:eastAsia="楷体"/>
                <w:szCs w:val="21"/>
              </w:rPr>
            </w:pPr>
          </w:p>
          <w:p w14:paraId="5B16515E">
            <w:pPr>
              <w:adjustRightInd w:val="0"/>
              <w:snapToGrid w:val="0"/>
              <w:spacing w:line="320" w:lineRule="exact"/>
              <w:jc w:val="center"/>
              <w:rPr>
                <w:rFonts w:hint="eastAsia" w:ascii="楷体" w:hAnsi="楷体" w:eastAsia="楷体"/>
                <w:szCs w:val="21"/>
              </w:rPr>
            </w:pPr>
          </w:p>
          <w:p w14:paraId="22295505">
            <w:pPr>
              <w:adjustRightInd w:val="0"/>
              <w:snapToGrid w:val="0"/>
              <w:spacing w:line="320" w:lineRule="exact"/>
              <w:jc w:val="center"/>
              <w:rPr>
                <w:rFonts w:hint="eastAsia" w:ascii="楷体" w:hAnsi="楷体" w:eastAsia="楷体"/>
                <w:szCs w:val="21"/>
              </w:rPr>
            </w:pPr>
          </w:p>
          <w:p w14:paraId="7819946F">
            <w:pPr>
              <w:adjustRightInd w:val="0"/>
              <w:snapToGrid w:val="0"/>
              <w:spacing w:line="320" w:lineRule="exact"/>
              <w:jc w:val="center"/>
              <w:rPr>
                <w:rFonts w:hint="eastAsia" w:ascii="楷体" w:hAnsi="楷体" w:eastAsia="楷体"/>
                <w:szCs w:val="21"/>
              </w:rPr>
            </w:pPr>
          </w:p>
          <w:p w14:paraId="38393A04">
            <w:pPr>
              <w:adjustRightInd w:val="0"/>
              <w:snapToGrid w:val="0"/>
              <w:spacing w:line="320" w:lineRule="exact"/>
              <w:jc w:val="center"/>
              <w:rPr>
                <w:rFonts w:hint="eastAsia" w:ascii="楷体" w:hAnsi="楷体" w:eastAsia="楷体"/>
                <w:szCs w:val="21"/>
              </w:rPr>
            </w:pPr>
          </w:p>
          <w:p w14:paraId="37DB6576">
            <w:pPr>
              <w:adjustRightInd w:val="0"/>
              <w:snapToGrid w:val="0"/>
              <w:spacing w:line="320" w:lineRule="exact"/>
              <w:jc w:val="center"/>
              <w:rPr>
                <w:rFonts w:hint="eastAsia" w:ascii="楷体" w:hAnsi="楷体" w:eastAsia="楷体"/>
                <w:szCs w:val="21"/>
              </w:rPr>
            </w:pPr>
          </w:p>
          <w:p w14:paraId="22D7F3EF">
            <w:pPr>
              <w:adjustRightInd w:val="0"/>
              <w:snapToGrid w:val="0"/>
              <w:spacing w:line="320" w:lineRule="exact"/>
              <w:jc w:val="center"/>
              <w:rPr>
                <w:rFonts w:hint="eastAsia" w:ascii="楷体" w:hAnsi="楷体" w:eastAsia="楷体"/>
                <w:szCs w:val="21"/>
              </w:rPr>
            </w:pPr>
          </w:p>
          <w:p w14:paraId="100ACDA4">
            <w:pPr>
              <w:adjustRightInd w:val="0"/>
              <w:snapToGrid w:val="0"/>
              <w:spacing w:line="320" w:lineRule="exact"/>
              <w:jc w:val="center"/>
              <w:rPr>
                <w:rFonts w:hint="eastAsia" w:ascii="楷体" w:hAnsi="楷体" w:eastAsia="楷体"/>
                <w:szCs w:val="21"/>
              </w:rPr>
            </w:pPr>
          </w:p>
          <w:p w14:paraId="69C2050A">
            <w:pPr>
              <w:adjustRightInd w:val="0"/>
              <w:snapToGrid w:val="0"/>
              <w:spacing w:line="320" w:lineRule="exact"/>
              <w:jc w:val="center"/>
              <w:rPr>
                <w:rFonts w:hint="eastAsia" w:ascii="楷体" w:hAnsi="楷体" w:eastAsia="楷体"/>
                <w:szCs w:val="21"/>
              </w:rPr>
            </w:pPr>
          </w:p>
          <w:p w14:paraId="6CA6D1BC">
            <w:pPr>
              <w:adjustRightInd w:val="0"/>
              <w:snapToGrid w:val="0"/>
              <w:spacing w:line="320" w:lineRule="exact"/>
              <w:jc w:val="center"/>
              <w:rPr>
                <w:rFonts w:hint="eastAsia" w:ascii="楷体" w:hAnsi="楷体" w:eastAsia="楷体"/>
                <w:szCs w:val="21"/>
              </w:rPr>
            </w:pPr>
          </w:p>
          <w:p w14:paraId="2D20BDB9">
            <w:pPr>
              <w:adjustRightInd w:val="0"/>
              <w:snapToGrid w:val="0"/>
              <w:spacing w:line="320" w:lineRule="exact"/>
              <w:jc w:val="center"/>
              <w:rPr>
                <w:rFonts w:hint="eastAsia" w:ascii="楷体" w:hAnsi="楷体" w:eastAsia="楷体"/>
                <w:szCs w:val="21"/>
              </w:rPr>
            </w:pPr>
          </w:p>
          <w:p w14:paraId="2660BA39">
            <w:pPr>
              <w:adjustRightInd w:val="0"/>
              <w:snapToGrid w:val="0"/>
              <w:spacing w:line="320" w:lineRule="exact"/>
              <w:jc w:val="center"/>
              <w:rPr>
                <w:rFonts w:hint="eastAsia" w:ascii="楷体" w:hAnsi="楷体" w:eastAsia="楷体"/>
                <w:szCs w:val="21"/>
              </w:rPr>
            </w:pPr>
          </w:p>
          <w:p w14:paraId="715E7BD0">
            <w:pPr>
              <w:adjustRightInd w:val="0"/>
              <w:snapToGrid w:val="0"/>
              <w:spacing w:line="320" w:lineRule="exact"/>
              <w:jc w:val="center"/>
              <w:rPr>
                <w:rFonts w:hint="eastAsia" w:ascii="楷体" w:hAnsi="楷体" w:eastAsia="楷体"/>
                <w:szCs w:val="21"/>
              </w:rPr>
            </w:pPr>
          </w:p>
          <w:p w14:paraId="587C15F5">
            <w:pPr>
              <w:adjustRightInd w:val="0"/>
              <w:snapToGrid w:val="0"/>
              <w:spacing w:line="320" w:lineRule="exact"/>
              <w:jc w:val="center"/>
              <w:rPr>
                <w:rFonts w:hint="eastAsia" w:ascii="楷体" w:hAnsi="楷体" w:eastAsia="楷体"/>
                <w:szCs w:val="21"/>
              </w:rPr>
            </w:pPr>
          </w:p>
          <w:p w14:paraId="25FDEFCC">
            <w:pPr>
              <w:adjustRightInd w:val="0"/>
              <w:snapToGrid w:val="0"/>
              <w:spacing w:line="320" w:lineRule="exact"/>
              <w:jc w:val="center"/>
              <w:rPr>
                <w:rFonts w:hint="eastAsia" w:ascii="楷体" w:hAnsi="楷体" w:eastAsia="楷体"/>
                <w:szCs w:val="21"/>
              </w:rPr>
            </w:pPr>
          </w:p>
          <w:p w14:paraId="7AC4DE28">
            <w:pPr>
              <w:adjustRightInd w:val="0"/>
              <w:snapToGrid w:val="0"/>
              <w:spacing w:line="320" w:lineRule="exact"/>
              <w:jc w:val="center"/>
              <w:rPr>
                <w:rFonts w:hint="eastAsia" w:ascii="楷体" w:hAnsi="楷体" w:eastAsia="楷体"/>
                <w:szCs w:val="21"/>
              </w:rPr>
            </w:pPr>
          </w:p>
          <w:p w14:paraId="3950AEB2">
            <w:pPr>
              <w:adjustRightInd w:val="0"/>
              <w:snapToGrid w:val="0"/>
              <w:spacing w:line="320" w:lineRule="exact"/>
              <w:jc w:val="center"/>
              <w:rPr>
                <w:rFonts w:hint="eastAsia" w:ascii="楷体" w:hAnsi="楷体" w:eastAsia="楷体"/>
                <w:szCs w:val="21"/>
              </w:rPr>
            </w:pPr>
          </w:p>
          <w:p w14:paraId="60E56743">
            <w:pPr>
              <w:adjustRightInd w:val="0"/>
              <w:snapToGrid w:val="0"/>
              <w:spacing w:line="320" w:lineRule="exact"/>
              <w:jc w:val="center"/>
              <w:rPr>
                <w:rFonts w:hint="eastAsia" w:ascii="楷体" w:hAnsi="楷体" w:eastAsia="楷体"/>
                <w:szCs w:val="21"/>
              </w:rPr>
            </w:pPr>
          </w:p>
          <w:p w14:paraId="0F43EB7C">
            <w:pPr>
              <w:adjustRightInd w:val="0"/>
              <w:snapToGrid w:val="0"/>
              <w:spacing w:line="320" w:lineRule="exact"/>
              <w:jc w:val="center"/>
              <w:rPr>
                <w:rFonts w:hint="eastAsia" w:ascii="楷体" w:hAnsi="楷体" w:eastAsia="楷体"/>
                <w:szCs w:val="21"/>
              </w:rPr>
            </w:pPr>
          </w:p>
          <w:p w14:paraId="3D1AF8D0">
            <w:pPr>
              <w:adjustRightInd w:val="0"/>
              <w:snapToGrid w:val="0"/>
              <w:spacing w:line="320" w:lineRule="exact"/>
              <w:jc w:val="center"/>
              <w:rPr>
                <w:rFonts w:hint="eastAsia" w:ascii="楷体" w:hAnsi="楷体" w:eastAsia="楷体"/>
                <w:szCs w:val="21"/>
              </w:rPr>
            </w:pPr>
          </w:p>
          <w:p w14:paraId="73F8A8AF">
            <w:pPr>
              <w:adjustRightInd w:val="0"/>
              <w:snapToGrid w:val="0"/>
              <w:spacing w:line="320" w:lineRule="exact"/>
              <w:jc w:val="center"/>
              <w:rPr>
                <w:rFonts w:hint="eastAsia" w:ascii="楷体" w:hAnsi="楷体" w:eastAsia="楷体"/>
                <w:szCs w:val="21"/>
              </w:rPr>
            </w:pPr>
          </w:p>
          <w:p w14:paraId="140B5EF2">
            <w:pPr>
              <w:adjustRightInd w:val="0"/>
              <w:snapToGrid w:val="0"/>
              <w:spacing w:line="320" w:lineRule="exact"/>
              <w:jc w:val="center"/>
              <w:rPr>
                <w:rFonts w:hint="eastAsia" w:ascii="楷体" w:hAnsi="楷体" w:eastAsia="楷体"/>
                <w:szCs w:val="21"/>
              </w:rPr>
            </w:pPr>
          </w:p>
          <w:p w14:paraId="2C35D828">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06AA69B0">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p w14:paraId="1BCFB8AD">
            <w:pPr>
              <w:adjustRightInd w:val="0"/>
              <w:snapToGrid w:val="0"/>
              <w:spacing w:line="320" w:lineRule="exact"/>
              <w:jc w:val="center"/>
              <w:rPr>
                <w:rFonts w:hint="eastAsia" w:ascii="楷体" w:hAnsi="楷体" w:eastAsia="楷体"/>
                <w:szCs w:val="21"/>
                <w:lang w:val="en-US" w:eastAsia="zh-CN"/>
              </w:rPr>
            </w:pPr>
          </w:p>
        </w:tc>
        <w:tc>
          <w:tcPr>
            <w:tcW w:w="4018" w:type="dxa"/>
            <w:gridSpan w:val="2"/>
            <w:vAlign w:val="center"/>
          </w:tcPr>
          <w:p w14:paraId="7C156F50">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一、餐饮设备用品管理</w:t>
            </w:r>
          </w:p>
          <w:p w14:paraId="41CEAF2B">
            <w:pPr>
              <w:numPr>
                <w:ilvl w:val="0"/>
                <w:numId w:val="0"/>
              </w:numPr>
              <w:snapToGrid w:val="0"/>
              <w:spacing w:line="320" w:lineRule="exact"/>
              <w:ind w:firstLine="420" w:firstLineChars="200"/>
              <w:rPr>
                <w:rFonts w:hint="eastAsia" w:ascii="楷体" w:hAnsi="楷体" w:eastAsia="楷体"/>
                <w:lang w:val="en-US" w:eastAsia="zh-CN"/>
              </w:rPr>
            </w:pPr>
            <w:r>
              <w:rPr>
                <w:rFonts w:hint="eastAsia" w:ascii="楷体" w:hAnsi="楷体" w:eastAsia="楷体"/>
                <w:lang w:val="en-US" w:eastAsia="zh-CN"/>
              </w:rPr>
              <w:t>餐厅在日常经营中使用大量的餐具和餐饮设施，合理管理这些物品和设施是保持饮食卫生、减少损耗、提高工作效率的首要条件</w:t>
            </w:r>
          </w:p>
          <w:p w14:paraId="00546C92">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【讲解】</w:t>
            </w:r>
          </w:p>
          <w:p w14:paraId="3610042E">
            <w:pPr>
              <w:numPr>
                <w:ilvl w:val="0"/>
                <w:numId w:val="0"/>
              </w:numPr>
              <w:snapToGrid w:val="0"/>
              <w:spacing w:line="320" w:lineRule="exact"/>
              <w:rPr>
                <w:rFonts w:hint="eastAsia" w:ascii="楷体" w:hAnsi="楷体" w:eastAsia="楷体"/>
                <w:lang w:val="en-US" w:eastAsia="zh-CN"/>
              </w:rPr>
            </w:pPr>
            <w:r>
              <w:rPr>
                <w:rFonts w:hint="eastAsia" w:ascii="楷体" w:hAnsi="楷体" w:eastAsia="楷体" w:cstheme="minorBidi"/>
                <w:kern w:val="2"/>
                <w:sz w:val="21"/>
                <w:szCs w:val="22"/>
                <w:lang w:val="en-US" w:eastAsia="zh-CN" w:bidi="ar-SA"/>
              </w:rPr>
              <w:t>（一）</w:t>
            </w:r>
            <w:r>
              <w:rPr>
                <w:rFonts w:hint="eastAsia" w:ascii="楷体" w:hAnsi="楷体" w:eastAsia="楷体"/>
                <w:lang w:val="en-US" w:eastAsia="zh-CN"/>
              </w:rPr>
              <w:t>认识各类餐饮用品</w:t>
            </w:r>
          </w:p>
          <w:p w14:paraId="217DBFFF">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【提问】</w:t>
            </w:r>
            <w:r>
              <w:rPr>
                <w:rFonts w:hint="eastAsia" w:ascii="楷体" w:hAnsi="楷体" w:eastAsia="楷体"/>
                <w:lang w:val="en-US" w:eastAsia="zh-CN"/>
              </w:rPr>
              <w:t>餐饮部的正常运转都需要哪几类设备用品？分别都包括哪些？</w:t>
            </w:r>
          </w:p>
          <w:p w14:paraId="03B39180">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【讲解】</w:t>
            </w:r>
          </w:p>
          <w:p w14:paraId="6470030D">
            <w:pPr>
              <w:numPr>
                <w:ilvl w:val="0"/>
                <w:numId w:val="1"/>
              </w:numPr>
              <w:snapToGrid w:val="0"/>
              <w:spacing w:line="320" w:lineRule="exact"/>
              <w:rPr>
                <w:rFonts w:hint="default" w:ascii="楷体" w:hAnsi="楷体" w:eastAsia="楷体"/>
                <w:lang w:val="en-US" w:eastAsia="zh-CN"/>
              </w:rPr>
            </w:pPr>
            <w:r>
              <w:rPr>
                <w:rFonts w:hint="default" w:ascii="楷体" w:hAnsi="楷体" w:eastAsia="楷体"/>
                <w:lang w:val="en-US" w:eastAsia="zh-CN"/>
              </w:rPr>
              <w:t>餐厅常用设备</w:t>
            </w:r>
          </w:p>
          <w:p w14:paraId="46EFF929">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餐厅</w:t>
            </w:r>
            <w:r>
              <w:rPr>
                <w:rFonts w:hint="eastAsia" w:ascii="楷体" w:hAnsi="楷体" w:eastAsia="楷体"/>
                <w:lang w:val="en-US" w:eastAsia="zh-CN"/>
              </w:rPr>
              <w:t>常见的</w:t>
            </w:r>
            <w:r>
              <w:rPr>
                <w:rFonts w:hint="default" w:ascii="楷体" w:hAnsi="楷体" w:eastAsia="楷体"/>
                <w:lang w:val="en-US" w:eastAsia="zh-CN"/>
              </w:rPr>
              <w:t>家具主要指餐桌、餐椅、工作台等，必须根据餐厅的经营特点和装潢格调进行</w:t>
            </w:r>
          </w:p>
          <w:p w14:paraId="5CAD57D8">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选择。 餐厅常用</w:t>
            </w:r>
            <w:r>
              <w:rPr>
                <w:rFonts w:hint="eastAsia" w:ascii="楷体" w:hAnsi="楷体" w:eastAsia="楷体"/>
                <w:lang w:val="en-US" w:eastAsia="zh-CN"/>
              </w:rPr>
              <w:t>家具有如下几种：</w:t>
            </w:r>
          </w:p>
          <w:p w14:paraId="76E05897">
            <w:pPr>
              <w:numPr>
                <w:ilvl w:val="0"/>
                <w:numId w:val="2"/>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餐桌</w:t>
            </w:r>
          </w:p>
          <w:p w14:paraId="6E9D896F">
            <w:pPr>
              <w:numPr>
                <w:ilvl w:val="0"/>
                <w:numId w:val="2"/>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餐椅</w:t>
            </w:r>
          </w:p>
          <w:p w14:paraId="5C2A9DC3">
            <w:pPr>
              <w:numPr>
                <w:ilvl w:val="0"/>
                <w:numId w:val="2"/>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工作台</w:t>
            </w:r>
          </w:p>
          <w:p w14:paraId="49305C61">
            <w:pPr>
              <w:numPr>
                <w:ilvl w:val="0"/>
                <w:numId w:val="2"/>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台式服务车</w:t>
            </w:r>
          </w:p>
          <w:p w14:paraId="61D11D64">
            <w:pPr>
              <w:numPr>
                <w:ilvl w:val="0"/>
                <w:numId w:val="2"/>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迎宾台、签到台、指示牌、致辞台</w:t>
            </w:r>
          </w:p>
          <w:p w14:paraId="7B9DD210">
            <w:pPr>
              <w:numPr>
                <w:ilvl w:val="0"/>
                <w:numId w:val="0"/>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cstheme="minorBidi"/>
                <w:kern w:val="2"/>
                <w:sz w:val="21"/>
                <w:szCs w:val="22"/>
                <w:lang w:val="en-US" w:eastAsia="zh-CN" w:bidi="ar-SA"/>
              </w:rPr>
              <w:t>2.</w:t>
            </w:r>
            <w:r>
              <w:rPr>
                <w:rFonts w:hint="eastAsia" w:ascii="楷体" w:hAnsi="楷体" w:eastAsia="楷体"/>
                <w:lang w:val="en-US" w:eastAsia="zh-CN"/>
              </w:rPr>
              <w:t>餐具器皿</w:t>
            </w:r>
          </w:p>
          <w:p w14:paraId="38E28F08">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餐厅在日常经营中使用大量餐具和餐饮设施，合理管理这些物品和设施是保持饮食卫生、减少耗损、提高工作效率的重要条件。餐厅用具种类繁多，主要有金属餐用具、陶瓷餐用具、玻璃餐用具等。作为餐饮从业人员应熟悉餐厅物品的分类，了解各类物品的用途及保养要求，能够识别餐用具及餐用设备物品。</w:t>
            </w:r>
          </w:p>
          <w:p w14:paraId="7C4BB4D3">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3.布件</w:t>
            </w:r>
          </w:p>
          <w:p w14:paraId="1BB3B67C">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餐厅布件包括台布、装饰布、桌裙、餐巾、服务巾、托盘垫巾、椅套、窗帘等。台布、装饰布、桌裙用来装饰餐台，而餐巾是客人用餐时的清洁方巾，也可装饰美化台面。</w:t>
            </w:r>
          </w:p>
          <w:p w14:paraId="07F83BE0">
            <w:pPr>
              <w:numPr>
                <w:ilvl w:val="0"/>
                <w:numId w:val="0"/>
              </w:numPr>
              <w:snapToGrid w:val="0"/>
              <w:spacing w:line="320" w:lineRule="exact"/>
              <w:rPr>
                <w:rFonts w:hint="eastAsia" w:ascii="楷体" w:hAnsi="楷体" w:eastAsia="楷体"/>
              </w:rPr>
            </w:pPr>
            <w:r>
              <w:rPr>
                <w:rFonts w:hint="eastAsia" w:ascii="楷体" w:hAnsi="楷体" w:eastAsia="楷体"/>
              </w:rPr>
              <w:t>【总结过渡】</w:t>
            </w:r>
          </w:p>
          <w:p w14:paraId="31C83904">
            <w:pPr>
              <w:numPr>
                <w:ilvl w:val="0"/>
                <w:numId w:val="0"/>
              </w:numPr>
              <w:snapToGrid w:val="0"/>
              <w:spacing w:line="320" w:lineRule="exact"/>
              <w:ind w:firstLine="420" w:firstLineChars="200"/>
              <w:rPr>
                <w:rFonts w:hint="default" w:ascii="楷体" w:hAnsi="楷体" w:eastAsia="楷体"/>
                <w:lang w:val="en-US" w:eastAsia="zh-CN"/>
              </w:rPr>
            </w:pPr>
            <w:r>
              <w:rPr>
                <w:rFonts w:hint="eastAsia" w:ascii="楷体" w:hAnsi="楷体" w:eastAsia="楷体"/>
                <w:lang w:val="en-US" w:eastAsia="zh-CN"/>
              </w:rPr>
              <w:t>上面我们</w:t>
            </w:r>
            <w:r>
              <w:rPr>
                <w:rFonts w:hint="default" w:ascii="楷体" w:hAnsi="楷体" w:eastAsia="楷体"/>
                <w:lang w:val="en-US" w:eastAsia="zh-CN"/>
              </w:rPr>
              <w:t>学习</w:t>
            </w:r>
            <w:r>
              <w:rPr>
                <w:rFonts w:hint="eastAsia" w:ascii="楷体" w:hAnsi="楷体" w:eastAsia="楷体"/>
                <w:lang w:val="en-US" w:eastAsia="zh-CN"/>
              </w:rPr>
              <w:t>了</w:t>
            </w:r>
            <w:r>
              <w:rPr>
                <w:rFonts w:hint="default" w:ascii="楷体" w:hAnsi="楷体" w:eastAsia="楷体"/>
                <w:lang w:val="en-US" w:eastAsia="zh-CN"/>
              </w:rPr>
              <w:t>各种类型的设备用品，具体该如何来操作和使用以及管理呢 ?</w:t>
            </w:r>
          </w:p>
          <w:p w14:paraId="0364E0A8">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【提问】</w:t>
            </w:r>
          </w:p>
          <w:p w14:paraId="21454E2B">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管理人员及一线员工如何对餐饮物品进行更好的管理呢?</w:t>
            </w:r>
          </w:p>
          <w:p w14:paraId="08A4C02F">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【讲解】</w:t>
            </w:r>
          </w:p>
          <w:p w14:paraId="4F3FB2FF">
            <w:pPr>
              <w:numPr>
                <w:ilvl w:val="0"/>
                <w:numId w:val="0"/>
              </w:numPr>
              <w:snapToGrid w:val="0"/>
              <w:spacing w:line="320" w:lineRule="exact"/>
              <w:ind w:left="0" w:leftChars="0" w:firstLine="0" w:firstLineChars="0"/>
              <w:rPr>
                <w:rFonts w:hint="default" w:ascii="楷体" w:hAnsi="楷体" w:eastAsia="楷体"/>
                <w:lang w:val="en-US" w:eastAsia="zh-CN"/>
              </w:rPr>
            </w:pPr>
            <w:r>
              <w:rPr>
                <w:rFonts w:hint="eastAsia" w:ascii="楷体" w:hAnsi="楷体" w:eastAsia="楷体" w:cstheme="minorBidi"/>
                <w:kern w:val="2"/>
                <w:sz w:val="21"/>
                <w:szCs w:val="22"/>
                <w:lang w:val="en-US" w:eastAsia="zh-CN" w:bidi="ar-SA"/>
              </w:rPr>
              <w:t>（二）</w:t>
            </w:r>
            <w:r>
              <w:rPr>
                <w:rFonts w:hint="default" w:ascii="楷体" w:hAnsi="楷体" w:eastAsia="楷体"/>
                <w:lang w:val="en-US" w:eastAsia="zh-CN"/>
              </w:rPr>
              <w:t>餐饮用品的管理</w:t>
            </w:r>
          </w:p>
          <w:p w14:paraId="3D3A7DE8">
            <w:pPr>
              <w:numPr>
                <w:ilvl w:val="0"/>
                <w:numId w:val="0"/>
              </w:numPr>
              <w:snapToGrid w:val="0"/>
              <w:spacing w:line="320" w:lineRule="exact"/>
              <w:ind w:leftChars="0" w:firstLine="420" w:firstLineChars="200"/>
              <w:rPr>
                <w:rFonts w:hint="default" w:ascii="楷体" w:hAnsi="楷体" w:eastAsia="楷体"/>
                <w:lang w:val="en-US" w:eastAsia="zh-CN"/>
              </w:rPr>
            </w:pPr>
            <w:r>
              <w:rPr>
                <w:rFonts w:hint="default" w:ascii="楷体" w:hAnsi="楷体" w:eastAsia="楷体"/>
                <w:lang w:val="en-US" w:eastAsia="zh-CN"/>
              </w:rPr>
              <w:t>餐厅在日常经营中使用大量餐具和餐饮设施，合理管理这些物品和设施是保持饮食卫生、减少耗损、提高工作效率的重要条件。</w:t>
            </w:r>
          </w:p>
          <w:p w14:paraId="21D57E1F">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1. 餐具洗涤</w:t>
            </w:r>
          </w:p>
          <w:p w14:paraId="4AF1E365">
            <w:pPr>
              <w:numPr>
                <w:ilvl w:val="0"/>
                <w:numId w:val="0"/>
              </w:numPr>
              <w:snapToGrid w:val="0"/>
              <w:spacing w:line="320" w:lineRule="exact"/>
              <w:ind w:leftChars="0" w:firstLine="420" w:firstLineChars="200"/>
              <w:rPr>
                <w:rFonts w:hint="default" w:ascii="楷体" w:hAnsi="楷体" w:eastAsia="楷体"/>
                <w:lang w:val="en-US" w:eastAsia="zh-CN"/>
              </w:rPr>
            </w:pPr>
            <w:r>
              <w:rPr>
                <w:rFonts w:hint="default" w:ascii="楷体" w:hAnsi="楷体" w:eastAsia="楷体"/>
                <w:lang w:val="en-US" w:eastAsia="zh-CN"/>
              </w:rPr>
              <w:t>餐具洗涤是餐饮设备用品管理的主要日常工作，下面重点介绍洗碗机洗涤餐具的步骤。</w:t>
            </w:r>
          </w:p>
          <w:p w14:paraId="47B2602A">
            <w:pPr>
              <w:numPr>
                <w:ilvl w:val="0"/>
                <w:numId w:val="3"/>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收盘</w:t>
            </w:r>
          </w:p>
          <w:p w14:paraId="10EAAE09">
            <w:pPr>
              <w:numPr>
                <w:ilvl w:val="0"/>
                <w:numId w:val="3"/>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倒刮、分类装架</w:t>
            </w:r>
          </w:p>
          <w:p w14:paraId="57C348D7">
            <w:pPr>
              <w:numPr>
                <w:ilvl w:val="0"/>
                <w:numId w:val="3"/>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冲刷</w:t>
            </w:r>
          </w:p>
          <w:p w14:paraId="1DD53B0B">
            <w:pPr>
              <w:numPr>
                <w:ilvl w:val="0"/>
                <w:numId w:val="3"/>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清洗</w:t>
            </w:r>
          </w:p>
          <w:p w14:paraId="32E7D162">
            <w:pPr>
              <w:numPr>
                <w:ilvl w:val="0"/>
                <w:numId w:val="3"/>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卸架、分类存放</w:t>
            </w:r>
          </w:p>
          <w:p w14:paraId="4662830F">
            <w:pPr>
              <w:numPr>
                <w:ilvl w:val="0"/>
                <w:numId w:val="1"/>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餐具消毒</w:t>
            </w:r>
          </w:p>
          <w:p w14:paraId="2893C3DD">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餐具在洗碗机中清洗时进行高温消毒。</w:t>
            </w:r>
          </w:p>
          <w:p w14:paraId="6B0C4344">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【多媒体课件】观看各种餐具的使用和保养</w:t>
            </w:r>
          </w:p>
          <w:p w14:paraId="3169E4AA">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【总结并讲解】手工洗涤的餐具有以下几种消毒方法。</w:t>
            </w:r>
          </w:p>
          <w:p w14:paraId="026A1FA8">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煮沸消毒法</w:t>
            </w:r>
          </w:p>
          <w:p w14:paraId="7577AB70">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蒸汽消毒法</w:t>
            </w:r>
          </w:p>
          <w:p w14:paraId="26C7FA52">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高锰酸钾溶液消毒法</w:t>
            </w:r>
          </w:p>
          <w:p w14:paraId="1CE08673">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漂白粉消毒法</w:t>
            </w:r>
          </w:p>
          <w:p w14:paraId="42082BF4">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红外线消毒法</w:t>
            </w:r>
          </w:p>
          <w:p w14:paraId="014FA234">
            <w:pPr>
              <w:numPr>
                <w:ilvl w:val="0"/>
                <w:numId w:val="4"/>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84 消毒液消毒法</w:t>
            </w:r>
          </w:p>
          <w:p w14:paraId="663F5417">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3.餐厅家具的使用与保养</w:t>
            </w:r>
          </w:p>
          <w:p w14:paraId="2EC7E38D">
            <w:pPr>
              <w:numPr>
                <w:ilvl w:val="0"/>
                <w:numId w:val="5"/>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严防受潮和曝晒</w:t>
            </w:r>
          </w:p>
          <w:p w14:paraId="2AA2025D">
            <w:pPr>
              <w:numPr>
                <w:ilvl w:val="0"/>
                <w:numId w:val="5"/>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定期上蜡抛光</w:t>
            </w:r>
          </w:p>
          <w:p w14:paraId="288B9EF7">
            <w:pPr>
              <w:numPr>
                <w:ilvl w:val="0"/>
                <w:numId w:val="5"/>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注意调节室内空气，适时通风</w:t>
            </w:r>
          </w:p>
          <w:p w14:paraId="085F0A69">
            <w:pPr>
              <w:numPr>
                <w:ilvl w:val="0"/>
                <w:numId w:val="5"/>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注意巧搬、轻放</w:t>
            </w:r>
          </w:p>
          <w:p w14:paraId="488D18A8">
            <w:pPr>
              <w:numPr>
                <w:ilvl w:val="0"/>
                <w:numId w:val="0"/>
              </w:numPr>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4.</w:t>
            </w:r>
            <w:r>
              <w:rPr>
                <w:rFonts w:hint="default" w:ascii="楷体" w:hAnsi="楷体" w:eastAsia="楷体"/>
                <w:lang w:val="en-US" w:eastAsia="zh-CN"/>
              </w:rPr>
              <w:t>布件和地毯的正确使用与保养</w:t>
            </w:r>
          </w:p>
          <w:p w14:paraId="49018EDC">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【讲解】</w:t>
            </w:r>
          </w:p>
          <w:p w14:paraId="04604AB2">
            <w:pPr>
              <w:numPr>
                <w:ilvl w:val="0"/>
                <w:numId w:val="6"/>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布件</w:t>
            </w:r>
          </w:p>
          <w:p w14:paraId="51C72857">
            <w:pPr>
              <w:numPr>
                <w:ilvl w:val="0"/>
                <w:numId w:val="6"/>
              </w:numPr>
              <w:snapToGrid w:val="0"/>
              <w:spacing w:line="320" w:lineRule="exact"/>
              <w:ind w:left="420" w:leftChars="0" w:hanging="420" w:firstLineChars="0"/>
              <w:rPr>
                <w:rFonts w:hint="default" w:ascii="楷体" w:hAnsi="楷体" w:eastAsia="楷体"/>
                <w:lang w:val="en-US" w:eastAsia="zh-CN"/>
              </w:rPr>
            </w:pPr>
            <w:r>
              <w:rPr>
                <w:rFonts w:hint="default" w:ascii="楷体" w:hAnsi="楷体" w:eastAsia="楷体"/>
                <w:lang w:val="en-US" w:eastAsia="zh-CN"/>
              </w:rPr>
              <w:t>地毯</w:t>
            </w:r>
          </w:p>
          <w:p w14:paraId="5115FBA8">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【多媒体课件】幻灯形式将布件和地毯的使用和保养展示出来</w:t>
            </w:r>
          </w:p>
          <w:p w14:paraId="19292F02">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5. 餐厅服务车的正确使用与保养</w:t>
            </w:r>
          </w:p>
          <w:p w14:paraId="3B65C2E6">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（1）餐车在使用时不能装载过重的物品，应坚持专车专用的原则。</w:t>
            </w:r>
          </w:p>
          <w:p w14:paraId="23B5A5EB">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（2）餐车车轮较小，在使用时，推车速度不能过快。</w:t>
            </w:r>
          </w:p>
          <w:p w14:paraId="5BD68B75">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（3）每次使用餐车后，一定要用带洗涤剂的布巾认真擦洗。</w:t>
            </w:r>
          </w:p>
          <w:p w14:paraId="5B5438B2">
            <w:pPr>
              <w:spacing w:line="240" w:lineRule="auto"/>
              <w:rPr>
                <w:rFonts w:hint="default" w:ascii="楷体" w:hAnsi="楷体" w:eastAsia="楷体"/>
                <w:lang w:val="en-US" w:eastAsia="zh-CN"/>
              </w:rPr>
            </w:pPr>
            <w:r>
              <w:rPr>
                <w:rFonts w:hint="eastAsia" w:ascii="&quot;Times New Roman&quot;" w:hAnsi="&quot;Times New Roman&quot;" w:eastAsia="&quot;Times New Roman&quot;"/>
                <w:sz w:val="24"/>
              </w:rPr>
              <w:t>【</w:t>
            </w:r>
            <w:r>
              <w:rPr>
                <w:rFonts w:hint="eastAsia" w:ascii="&quot;Times New Roman&quot;" w:hAnsi="&quot;Times New Roman&quot;" w:eastAsia="&quot;Times New Roman&quot;"/>
                <w:b/>
                <w:sz w:val="24"/>
              </w:rPr>
              <w:t>多媒体课件</w:t>
            </w:r>
            <w:r>
              <w:rPr>
                <w:rFonts w:hint="eastAsia" w:ascii="&quot;Times New Roman&quot;" w:hAnsi="&quot;Times New Roman&quot;" w:eastAsia="&quot;Times New Roman&quot;"/>
                <w:sz w:val="24"/>
              </w:rPr>
              <w:t>】幻灯形式将这些设备的使用和保养展示出来</w:t>
            </w:r>
          </w:p>
          <w:p w14:paraId="11874DC9">
            <w:pPr>
              <w:snapToGrid w:val="0"/>
              <w:spacing w:line="320" w:lineRule="exact"/>
              <w:rPr>
                <w:rFonts w:hint="eastAsia" w:ascii="楷体" w:hAnsi="楷体" w:eastAsia="楷体"/>
              </w:rPr>
            </w:pPr>
            <w:r>
              <w:rPr>
                <w:rFonts w:hint="eastAsia" w:ascii="楷体" w:hAnsi="楷体" w:eastAsia="楷体"/>
              </w:rPr>
              <w:t>【总结过渡】</w:t>
            </w:r>
          </w:p>
          <w:p w14:paraId="7CEE9C6D">
            <w:pPr>
              <w:numPr>
                <w:ilvl w:val="0"/>
                <w:numId w:val="0"/>
              </w:numPr>
              <w:snapToGrid w:val="0"/>
              <w:spacing w:line="320" w:lineRule="exact"/>
              <w:ind w:leftChars="0" w:firstLine="420" w:firstLineChars="200"/>
              <w:rPr>
                <w:rFonts w:hint="default" w:ascii="楷体" w:hAnsi="楷体" w:eastAsia="楷体"/>
                <w:lang w:val="en-US" w:eastAsia="zh-CN"/>
              </w:rPr>
            </w:pPr>
            <w:r>
              <w:rPr>
                <w:rFonts w:hint="eastAsia" w:ascii="楷体" w:hAnsi="楷体" w:eastAsia="楷体"/>
                <w:lang w:val="en-US" w:eastAsia="zh-CN"/>
              </w:rPr>
              <w:t>在日常工作中餐具的洗涤、使用和保养是我们必须要掌握的，它们在工作当中每天都要接触。家具、布件、地毯和餐厅与厨房的设备和保养我们也要知道和了解。</w:t>
            </w:r>
          </w:p>
        </w:tc>
        <w:tc>
          <w:tcPr>
            <w:tcW w:w="1155" w:type="dxa"/>
            <w:vAlign w:val="center"/>
          </w:tcPr>
          <w:p w14:paraId="0677F2AD">
            <w:pPr>
              <w:snapToGrid w:val="0"/>
              <w:spacing w:line="320" w:lineRule="exact"/>
              <w:rPr>
                <w:rFonts w:ascii="楷体" w:hAnsi="楷体" w:eastAsia="楷体"/>
              </w:rPr>
            </w:pPr>
          </w:p>
          <w:p w14:paraId="7F47F74F">
            <w:pPr>
              <w:snapToGrid w:val="0"/>
              <w:spacing w:line="320" w:lineRule="exact"/>
              <w:rPr>
                <w:rFonts w:ascii="楷体" w:hAnsi="楷体" w:eastAsia="楷体"/>
              </w:rPr>
            </w:pPr>
          </w:p>
          <w:p w14:paraId="4D413D43">
            <w:pPr>
              <w:snapToGrid w:val="0"/>
              <w:spacing w:line="320" w:lineRule="exact"/>
              <w:rPr>
                <w:rFonts w:ascii="楷体" w:hAnsi="楷体" w:eastAsia="楷体"/>
              </w:rPr>
            </w:pPr>
          </w:p>
          <w:p w14:paraId="7CA11C7F">
            <w:pPr>
              <w:snapToGrid w:val="0"/>
              <w:spacing w:line="320" w:lineRule="exact"/>
              <w:rPr>
                <w:rFonts w:ascii="楷体" w:hAnsi="楷体" w:eastAsia="楷体"/>
              </w:rPr>
            </w:pPr>
          </w:p>
          <w:p w14:paraId="01F7723A">
            <w:pPr>
              <w:snapToGrid w:val="0"/>
              <w:spacing w:line="320" w:lineRule="exact"/>
              <w:rPr>
                <w:rFonts w:ascii="楷体" w:hAnsi="楷体" w:eastAsia="楷体"/>
              </w:rPr>
            </w:pPr>
          </w:p>
          <w:p w14:paraId="0543F570">
            <w:pPr>
              <w:snapToGrid w:val="0"/>
              <w:spacing w:line="320" w:lineRule="exact"/>
              <w:rPr>
                <w:rFonts w:ascii="楷体" w:hAnsi="楷体" w:eastAsia="楷体"/>
              </w:rPr>
            </w:pPr>
          </w:p>
          <w:p w14:paraId="4763AFFA">
            <w:pPr>
              <w:snapToGrid w:val="0"/>
              <w:spacing w:line="320" w:lineRule="exact"/>
              <w:rPr>
                <w:rFonts w:ascii="楷体" w:hAnsi="楷体" w:eastAsia="楷体"/>
              </w:rPr>
            </w:pPr>
          </w:p>
          <w:p w14:paraId="6ED008C1">
            <w:pPr>
              <w:snapToGrid w:val="0"/>
              <w:spacing w:line="320" w:lineRule="exact"/>
              <w:rPr>
                <w:rFonts w:ascii="楷体" w:hAnsi="楷体" w:eastAsia="楷体"/>
              </w:rPr>
            </w:pPr>
          </w:p>
          <w:p w14:paraId="21BDD89A">
            <w:pPr>
              <w:snapToGrid w:val="0"/>
              <w:spacing w:line="320" w:lineRule="exact"/>
              <w:rPr>
                <w:rFonts w:ascii="楷体" w:hAnsi="楷体" w:eastAsia="楷体"/>
              </w:rPr>
            </w:pPr>
          </w:p>
          <w:p w14:paraId="16A27EB7">
            <w:pPr>
              <w:snapToGrid w:val="0"/>
              <w:spacing w:line="320" w:lineRule="exact"/>
              <w:rPr>
                <w:rFonts w:ascii="楷体" w:hAnsi="楷体" w:eastAsia="楷体"/>
              </w:rPr>
            </w:pPr>
          </w:p>
          <w:p w14:paraId="13A0EF38">
            <w:pPr>
              <w:snapToGrid w:val="0"/>
              <w:spacing w:line="320" w:lineRule="exact"/>
              <w:rPr>
                <w:rFonts w:ascii="楷体" w:hAnsi="楷体" w:eastAsia="楷体"/>
              </w:rPr>
            </w:pPr>
          </w:p>
          <w:p w14:paraId="0F0618FA">
            <w:pPr>
              <w:snapToGrid w:val="0"/>
              <w:spacing w:line="320" w:lineRule="exact"/>
              <w:rPr>
                <w:rFonts w:ascii="楷体" w:hAnsi="楷体" w:eastAsia="楷体"/>
              </w:rPr>
            </w:pPr>
          </w:p>
          <w:p w14:paraId="455430CD">
            <w:pPr>
              <w:snapToGrid w:val="0"/>
              <w:spacing w:line="320" w:lineRule="exact"/>
              <w:rPr>
                <w:rFonts w:ascii="楷体" w:hAnsi="楷体" w:eastAsia="楷体"/>
              </w:rPr>
            </w:pPr>
          </w:p>
          <w:p w14:paraId="682F026F">
            <w:pPr>
              <w:snapToGrid w:val="0"/>
              <w:spacing w:line="320" w:lineRule="exact"/>
              <w:rPr>
                <w:rFonts w:ascii="楷体" w:hAnsi="楷体" w:eastAsia="楷体"/>
              </w:rPr>
            </w:pPr>
          </w:p>
          <w:p w14:paraId="7EAE459A">
            <w:pPr>
              <w:snapToGrid w:val="0"/>
              <w:spacing w:line="320" w:lineRule="exact"/>
              <w:rPr>
                <w:rFonts w:ascii="楷体" w:hAnsi="楷体" w:eastAsia="楷体"/>
              </w:rPr>
            </w:pPr>
          </w:p>
          <w:p w14:paraId="2BD12F32">
            <w:pPr>
              <w:snapToGrid w:val="0"/>
              <w:spacing w:line="320" w:lineRule="exact"/>
              <w:rPr>
                <w:rFonts w:ascii="楷体" w:hAnsi="楷体" w:eastAsia="楷体"/>
              </w:rPr>
            </w:pPr>
          </w:p>
          <w:p w14:paraId="1B7AD0F3">
            <w:pPr>
              <w:snapToGrid w:val="0"/>
              <w:spacing w:line="320" w:lineRule="exact"/>
              <w:rPr>
                <w:rFonts w:ascii="楷体" w:hAnsi="楷体" w:eastAsia="楷体"/>
              </w:rPr>
            </w:pPr>
          </w:p>
          <w:p w14:paraId="59ED32FE">
            <w:pPr>
              <w:snapToGrid w:val="0"/>
              <w:spacing w:line="320" w:lineRule="exact"/>
              <w:rPr>
                <w:rFonts w:ascii="楷体" w:hAnsi="楷体" w:eastAsia="楷体"/>
              </w:rPr>
            </w:pPr>
          </w:p>
          <w:p w14:paraId="1A8EE49D">
            <w:pPr>
              <w:snapToGrid w:val="0"/>
              <w:spacing w:line="320" w:lineRule="exact"/>
              <w:rPr>
                <w:rFonts w:ascii="楷体" w:hAnsi="楷体" w:eastAsia="楷体"/>
              </w:rPr>
            </w:pPr>
          </w:p>
          <w:p w14:paraId="2DC09B9E">
            <w:pPr>
              <w:snapToGrid w:val="0"/>
              <w:spacing w:line="320" w:lineRule="exact"/>
              <w:rPr>
                <w:rFonts w:ascii="楷体" w:hAnsi="楷体" w:eastAsia="楷体"/>
              </w:rPr>
            </w:pPr>
          </w:p>
          <w:p w14:paraId="3910A31B">
            <w:pPr>
              <w:snapToGrid w:val="0"/>
              <w:spacing w:line="320" w:lineRule="exact"/>
              <w:rPr>
                <w:rFonts w:hint="eastAsia" w:ascii="楷体" w:hAnsi="楷体" w:eastAsia="楷体"/>
                <w:lang w:val="en-US" w:eastAsia="zh-CN"/>
              </w:rPr>
            </w:pPr>
            <w:r>
              <w:rPr>
                <w:rFonts w:ascii="楷体" w:hAnsi="楷体" w:eastAsia="楷体"/>
              </w:rPr>
              <w:t>教师</w:t>
            </w:r>
            <w:r>
              <w:rPr>
                <w:rFonts w:hint="eastAsia" w:ascii="楷体" w:hAnsi="楷体" w:eastAsia="楷体"/>
                <w:lang w:val="en-US" w:eastAsia="zh-CN"/>
              </w:rPr>
              <w:t>引导学生思考并开拓思维，讲解理论知识</w:t>
            </w:r>
          </w:p>
          <w:p w14:paraId="678DC39C">
            <w:pPr>
              <w:snapToGrid w:val="0"/>
              <w:spacing w:line="320" w:lineRule="exact"/>
              <w:rPr>
                <w:rFonts w:hint="eastAsia" w:ascii="楷体" w:hAnsi="楷体" w:eastAsia="楷体"/>
                <w:lang w:val="en-US" w:eastAsia="zh-CN"/>
              </w:rPr>
            </w:pPr>
          </w:p>
          <w:p w14:paraId="3F06081D">
            <w:pPr>
              <w:snapToGrid w:val="0"/>
              <w:spacing w:line="320" w:lineRule="exact"/>
              <w:rPr>
                <w:rFonts w:hint="eastAsia" w:ascii="楷体" w:hAnsi="楷体" w:eastAsia="楷体"/>
                <w:lang w:val="en-US" w:eastAsia="zh-CN"/>
              </w:rPr>
            </w:pPr>
          </w:p>
          <w:p w14:paraId="72E9785F">
            <w:pPr>
              <w:snapToGrid w:val="0"/>
              <w:spacing w:line="320" w:lineRule="exact"/>
              <w:rPr>
                <w:rFonts w:hint="eastAsia" w:ascii="楷体" w:hAnsi="楷体" w:eastAsia="楷体"/>
                <w:lang w:val="en-US" w:eastAsia="zh-CN"/>
              </w:rPr>
            </w:pPr>
          </w:p>
          <w:p w14:paraId="76E95CC2">
            <w:pPr>
              <w:snapToGrid w:val="0"/>
              <w:spacing w:line="320" w:lineRule="exact"/>
              <w:rPr>
                <w:rFonts w:hint="eastAsia" w:ascii="楷体" w:hAnsi="楷体" w:eastAsia="楷体"/>
                <w:lang w:val="en-US" w:eastAsia="zh-CN"/>
              </w:rPr>
            </w:pPr>
          </w:p>
          <w:p w14:paraId="54D68109">
            <w:pPr>
              <w:snapToGrid w:val="0"/>
              <w:spacing w:line="320" w:lineRule="exact"/>
              <w:rPr>
                <w:rFonts w:hint="eastAsia" w:ascii="楷体" w:hAnsi="楷体" w:eastAsia="楷体"/>
                <w:lang w:val="en-US" w:eastAsia="zh-CN"/>
              </w:rPr>
            </w:pPr>
          </w:p>
          <w:p w14:paraId="1DC692B7">
            <w:pPr>
              <w:snapToGrid w:val="0"/>
              <w:spacing w:line="320" w:lineRule="exact"/>
              <w:rPr>
                <w:rFonts w:hint="eastAsia" w:ascii="楷体" w:hAnsi="楷体" w:eastAsia="楷体"/>
                <w:lang w:val="en-US" w:eastAsia="zh-CN"/>
              </w:rPr>
            </w:pPr>
          </w:p>
          <w:p w14:paraId="78C37A5E">
            <w:pPr>
              <w:snapToGrid w:val="0"/>
              <w:spacing w:line="320" w:lineRule="exact"/>
              <w:rPr>
                <w:rFonts w:hint="eastAsia" w:ascii="楷体" w:hAnsi="楷体" w:eastAsia="楷体"/>
                <w:lang w:val="en-US" w:eastAsia="zh-CN"/>
              </w:rPr>
            </w:pPr>
          </w:p>
          <w:p w14:paraId="04F143C8">
            <w:pPr>
              <w:snapToGrid w:val="0"/>
              <w:spacing w:line="320" w:lineRule="exact"/>
              <w:rPr>
                <w:rFonts w:hint="eastAsia" w:ascii="楷体" w:hAnsi="楷体" w:eastAsia="楷体"/>
                <w:lang w:val="en-US" w:eastAsia="zh-CN"/>
              </w:rPr>
            </w:pPr>
          </w:p>
          <w:p w14:paraId="5AF156F5">
            <w:pPr>
              <w:snapToGrid w:val="0"/>
              <w:spacing w:line="320" w:lineRule="exact"/>
              <w:rPr>
                <w:rFonts w:hint="eastAsia" w:ascii="楷体" w:hAnsi="楷体" w:eastAsia="楷体"/>
                <w:lang w:val="en-US" w:eastAsia="zh-CN"/>
              </w:rPr>
            </w:pPr>
          </w:p>
          <w:p w14:paraId="5E5C7C18">
            <w:pPr>
              <w:snapToGrid w:val="0"/>
              <w:spacing w:line="320" w:lineRule="exact"/>
              <w:rPr>
                <w:rFonts w:hint="eastAsia" w:ascii="楷体" w:hAnsi="楷体" w:eastAsia="楷体"/>
                <w:lang w:val="en-US" w:eastAsia="zh-CN"/>
              </w:rPr>
            </w:pPr>
          </w:p>
          <w:p w14:paraId="31DE7056">
            <w:pPr>
              <w:snapToGrid w:val="0"/>
              <w:spacing w:line="320" w:lineRule="exact"/>
              <w:rPr>
                <w:rFonts w:hint="eastAsia" w:ascii="楷体" w:hAnsi="楷体" w:eastAsia="楷体"/>
                <w:lang w:val="en-US" w:eastAsia="zh-CN"/>
              </w:rPr>
            </w:pPr>
          </w:p>
          <w:p w14:paraId="434A6F7E">
            <w:pPr>
              <w:snapToGrid w:val="0"/>
              <w:spacing w:line="320" w:lineRule="exact"/>
              <w:rPr>
                <w:rFonts w:hint="eastAsia" w:ascii="楷体" w:hAnsi="楷体" w:eastAsia="楷体"/>
                <w:lang w:val="en-US" w:eastAsia="zh-CN"/>
              </w:rPr>
            </w:pPr>
          </w:p>
          <w:p w14:paraId="486CA85A">
            <w:pPr>
              <w:snapToGrid w:val="0"/>
              <w:spacing w:line="320" w:lineRule="exact"/>
              <w:rPr>
                <w:rFonts w:hint="eastAsia" w:ascii="楷体" w:hAnsi="楷体" w:eastAsia="楷体"/>
                <w:lang w:val="en-US" w:eastAsia="zh-CN"/>
              </w:rPr>
            </w:pPr>
          </w:p>
          <w:p w14:paraId="100B3948">
            <w:pPr>
              <w:snapToGrid w:val="0"/>
              <w:spacing w:line="320" w:lineRule="exact"/>
              <w:rPr>
                <w:rFonts w:hint="eastAsia" w:ascii="楷体" w:hAnsi="楷体" w:eastAsia="楷体"/>
                <w:lang w:val="en-US" w:eastAsia="zh-CN"/>
              </w:rPr>
            </w:pPr>
          </w:p>
          <w:p w14:paraId="526347C8">
            <w:pPr>
              <w:snapToGrid w:val="0"/>
              <w:spacing w:line="320" w:lineRule="exact"/>
              <w:rPr>
                <w:rFonts w:hint="eastAsia" w:ascii="楷体" w:hAnsi="楷体" w:eastAsia="楷体"/>
                <w:lang w:val="en-US" w:eastAsia="zh-CN"/>
              </w:rPr>
            </w:pPr>
          </w:p>
          <w:p w14:paraId="6268FE06">
            <w:pPr>
              <w:snapToGrid w:val="0"/>
              <w:spacing w:line="320" w:lineRule="exact"/>
              <w:rPr>
                <w:rFonts w:hint="eastAsia" w:ascii="楷体" w:hAnsi="楷体" w:eastAsia="楷体"/>
                <w:lang w:val="en-US" w:eastAsia="zh-CN"/>
              </w:rPr>
            </w:pPr>
          </w:p>
          <w:p w14:paraId="09DC196A">
            <w:pPr>
              <w:snapToGrid w:val="0"/>
              <w:spacing w:line="320" w:lineRule="exact"/>
              <w:rPr>
                <w:rFonts w:hint="eastAsia" w:ascii="楷体" w:hAnsi="楷体" w:eastAsia="楷体"/>
                <w:lang w:val="en-US" w:eastAsia="zh-CN"/>
              </w:rPr>
            </w:pPr>
          </w:p>
          <w:p w14:paraId="6E3D6E15">
            <w:pPr>
              <w:snapToGrid w:val="0"/>
              <w:spacing w:line="320" w:lineRule="exact"/>
              <w:rPr>
                <w:rFonts w:hint="eastAsia" w:ascii="楷体" w:hAnsi="楷体" w:eastAsia="楷体"/>
                <w:lang w:val="en-US" w:eastAsia="zh-CN"/>
              </w:rPr>
            </w:pPr>
          </w:p>
          <w:p w14:paraId="01FA45B4">
            <w:pPr>
              <w:snapToGrid w:val="0"/>
              <w:spacing w:line="320" w:lineRule="exact"/>
              <w:rPr>
                <w:rFonts w:hint="eastAsia" w:ascii="楷体" w:hAnsi="楷体" w:eastAsia="楷体"/>
                <w:lang w:val="en-US" w:eastAsia="zh-CN"/>
              </w:rPr>
            </w:pPr>
          </w:p>
          <w:p w14:paraId="6910447D">
            <w:pPr>
              <w:snapToGrid w:val="0"/>
              <w:spacing w:line="320" w:lineRule="exact"/>
              <w:rPr>
                <w:rFonts w:hint="eastAsia" w:ascii="楷体" w:hAnsi="楷体" w:eastAsia="楷体"/>
                <w:lang w:val="en-US" w:eastAsia="zh-CN"/>
              </w:rPr>
            </w:pPr>
          </w:p>
          <w:p w14:paraId="4708EAC8">
            <w:pPr>
              <w:snapToGrid w:val="0"/>
              <w:spacing w:line="320" w:lineRule="exact"/>
              <w:rPr>
                <w:rFonts w:hint="eastAsia" w:ascii="楷体" w:hAnsi="楷体" w:eastAsia="楷体"/>
                <w:lang w:val="en-US" w:eastAsia="zh-CN"/>
              </w:rPr>
            </w:pPr>
          </w:p>
          <w:p w14:paraId="64936E85">
            <w:pPr>
              <w:snapToGrid w:val="0"/>
              <w:spacing w:line="320" w:lineRule="exact"/>
              <w:rPr>
                <w:rFonts w:hint="eastAsia" w:ascii="楷体" w:hAnsi="楷体" w:eastAsia="楷体"/>
                <w:lang w:val="en-US" w:eastAsia="zh-CN"/>
              </w:rPr>
            </w:pPr>
          </w:p>
          <w:p w14:paraId="3B114507">
            <w:pPr>
              <w:snapToGrid w:val="0"/>
              <w:spacing w:line="320" w:lineRule="exact"/>
              <w:rPr>
                <w:rFonts w:hint="eastAsia" w:ascii="楷体" w:hAnsi="楷体" w:eastAsia="楷体"/>
                <w:lang w:val="en-US" w:eastAsia="zh-CN"/>
              </w:rPr>
            </w:pPr>
          </w:p>
          <w:p w14:paraId="7C207D2D">
            <w:pPr>
              <w:snapToGrid w:val="0"/>
              <w:spacing w:line="320" w:lineRule="exact"/>
              <w:rPr>
                <w:rFonts w:hint="eastAsia" w:ascii="楷体" w:hAnsi="楷体" w:eastAsia="楷体"/>
                <w:lang w:val="en-US" w:eastAsia="zh-CN"/>
              </w:rPr>
            </w:pPr>
          </w:p>
          <w:p w14:paraId="59C1B5F5">
            <w:pPr>
              <w:snapToGrid w:val="0"/>
              <w:spacing w:line="320" w:lineRule="exact"/>
              <w:rPr>
                <w:rFonts w:hint="eastAsia" w:ascii="楷体" w:hAnsi="楷体" w:eastAsia="楷体"/>
                <w:lang w:val="en-US" w:eastAsia="zh-CN"/>
              </w:rPr>
            </w:pPr>
          </w:p>
          <w:p w14:paraId="4ABE3818">
            <w:pPr>
              <w:snapToGrid w:val="0"/>
              <w:spacing w:line="320" w:lineRule="exact"/>
              <w:rPr>
                <w:rFonts w:hint="eastAsia" w:ascii="楷体" w:hAnsi="楷体" w:eastAsia="楷体"/>
                <w:lang w:val="en-US" w:eastAsia="zh-CN"/>
              </w:rPr>
            </w:pPr>
          </w:p>
          <w:p w14:paraId="2B351C13">
            <w:pPr>
              <w:snapToGrid w:val="0"/>
              <w:spacing w:line="320" w:lineRule="exact"/>
              <w:rPr>
                <w:rFonts w:hint="eastAsia" w:ascii="楷体" w:hAnsi="楷体" w:eastAsia="楷体"/>
                <w:lang w:val="en-US" w:eastAsia="zh-CN"/>
              </w:rPr>
            </w:pPr>
          </w:p>
          <w:p w14:paraId="0C1D86F9">
            <w:pPr>
              <w:snapToGrid w:val="0"/>
              <w:spacing w:line="320" w:lineRule="exact"/>
              <w:rPr>
                <w:rFonts w:hint="eastAsia" w:ascii="楷体" w:hAnsi="楷体" w:eastAsia="楷体"/>
                <w:lang w:val="en-US" w:eastAsia="zh-CN"/>
              </w:rPr>
            </w:pPr>
          </w:p>
          <w:p w14:paraId="26551AA0">
            <w:pPr>
              <w:snapToGrid w:val="0"/>
              <w:spacing w:line="320" w:lineRule="exact"/>
              <w:rPr>
                <w:rFonts w:hint="eastAsia" w:ascii="楷体" w:hAnsi="楷体" w:eastAsia="楷体"/>
                <w:lang w:val="en-US" w:eastAsia="zh-CN"/>
              </w:rPr>
            </w:pPr>
          </w:p>
          <w:p w14:paraId="23B3C339">
            <w:pPr>
              <w:snapToGrid w:val="0"/>
              <w:spacing w:line="320" w:lineRule="exact"/>
              <w:rPr>
                <w:rFonts w:hint="eastAsia" w:ascii="楷体" w:hAnsi="楷体" w:eastAsia="楷体"/>
                <w:lang w:val="en-US" w:eastAsia="zh-CN"/>
              </w:rPr>
            </w:pPr>
          </w:p>
          <w:p w14:paraId="3121FA43">
            <w:pPr>
              <w:snapToGrid w:val="0"/>
              <w:spacing w:line="320" w:lineRule="exact"/>
              <w:rPr>
                <w:rFonts w:hint="eastAsia" w:ascii="楷体" w:hAnsi="楷体" w:eastAsia="楷体"/>
                <w:lang w:val="en-US" w:eastAsia="zh-CN"/>
              </w:rPr>
            </w:pPr>
          </w:p>
          <w:p w14:paraId="320FF549">
            <w:pPr>
              <w:snapToGrid w:val="0"/>
              <w:spacing w:line="320" w:lineRule="exact"/>
              <w:rPr>
                <w:rFonts w:hint="default" w:ascii="楷体" w:hAnsi="楷体" w:eastAsia="楷体"/>
                <w:lang w:val="en-US" w:eastAsia="zh-CN"/>
              </w:rPr>
            </w:pPr>
          </w:p>
          <w:p w14:paraId="04DAD462">
            <w:pPr>
              <w:snapToGrid w:val="0"/>
              <w:spacing w:line="320" w:lineRule="exact"/>
              <w:rPr>
                <w:rFonts w:hint="default" w:ascii="楷体" w:hAnsi="楷体" w:eastAsia="楷体"/>
                <w:lang w:val="en-US" w:eastAsia="zh-CN"/>
              </w:rPr>
            </w:pPr>
          </w:p>
          <w:p w14:paraId="0DA06DF9">
            <w:pPr>
              <w:snapToGrid w:val="0"/>
              <w:spacing w:line="320" w:lineRule="exact"/>
              <w:rPr>
                <w:rFonts w:hint="default" w:ascii="楷体" w:hAnsi="楷体" w:eastAsia="楷体"/>
                <w:lang w:val="en-US" w:eastAsia="zh-CN"/>
              </w:rPr>
            </w:pPr>
          </w:p>
          <w:p w14:paraId="65482AC0">
            <w:pPr>
              <w:snapToGrid w:val="0"/>
              <w:spacing w:line="320" w:lineRule="exact"/>
              <w:rPr>
                <w:rFonts w:hint="default" w:ascii="楷体" w:hAnsi="楷体" w:eastAsia="楷体"/>
                <w:lang w:val="en-US" w:eastAsia="zh-CN"/>
              </w:rPr>
            </w:pPr>
          </w:p>
          <w:p w14:paraId="64309373">
            <w:pPr>
              <w:snapToGrid w:val="0"/>
              <w:spacing w:line="320" w:lineRule="exact"/>
              <w:rPr>
                <w:rFonts w:hint="default" w:ascii="楷体" w:hAnsi="楷体" w:eastAsia="楷体"/>
                <w:lang w:val="en-US" w:eastAsia="zh-CN"/>
              </w:rPr>
            </w:pPr>
          </w:p>
          <w:p w14:paraId="4AEDB748">
            <w:pPr>
              <w:snapToGrid w:val="0"/>
              <w:spacing w:line="320" w:lineRule="exact"/>
              <w:rPr>
                <w:rFonts w:hint="default" w:ascii="楷体" w:hAnsi="楷体" w:eastAsia="楷体"/>
                <w:lang w:val="en-US" w:eastAsia="zh-CN"/>
              </w:rPr>
            </w:pPr>
          </w:p>
          <w:p w14:paraId="29535B73">
            <w:pPr>
              <w:snapToGrid w:val="0"/>
              <w:spacing w:line="320" w:lineRule="exact"/>
              <w:rPr>
                <w:rFonts w:hint="default" w:ascii="楷体" w:hAnsi="楷体" w:eastAsia="楷体"/>
                <w:lang w:val="en-US" w:eastAsia="zh-CN"/>
              </w:rPr>
            </w:pPr>
          </w:p>
          <w:p w14:paraId="7222B2D2">
            <w:pPr>
              <w:snapToGrid w:val="0"/>
              <w:spacing w:line="320" w:lineRule="exact"/>
              <w:rPr>
                <w:rFonts w:hint="default" w:ascii="楷体" w:hAnsi="楷体" w:eastAsia="楷体"/>
                <w:lang w:val="en-US" w:eastAsia="zh-CN"/>
              </w:rPr>
            </w:pPr>
          </w:p>
          <w:p w14:paraId="32B19E9E">
            <w:pPr>
              <w:snapToGrid w:val="0"/>
              <w:spacing w:line="320" w:lineRule="exact"/>
              <w:rPr>
                <w:rFonts w:hint="default" w:ascii="楷体" w:hAnsi="楷体" w:eastAsia="楷体"/>
                <w:lang w:val="en-US" w:eastAsia="zh-CN"/>
              </w:rPr>
            </w:pPr>
          </w:p>
          <w:p w14:paraId="392BFF05">
            <w:pPr>
              <w:snapToGrid w:val="0"/>
              <w:spacing w:line="320" w:lineRule="exact"/>
              <w:rPr>
                <w:rFonts w:hint="default" w:ascii="楷体" w:hAnsi="楷体" w:eastAsia="楷体"/>
                <w:lang w:val="en-US" w:eastAsia="zh-CN"/>
              </w:rPr>
            </w:pPr>
            <w:r>
              <w:rPr>
                <w:rFonts w:hint="default" w:ascii="楷体" w:hAnsi="楷体" w:eastAsia="楷体"/>
                <w:lang w:val="en-US" w:eastAsia="zh-CN"/>
              </w:rPr>
              <w:t>进入新知识点，激发学生学习兴趣。</w:t>
            </w:r>
          </w:p>
        </w:tc>
        <w:tc>
          <w:tcPr>
            <w:tcW w:w="1204" w:type="dxa"/>
            <w:gridSpan w:val="2"/>
            <w:vAlign w:val="center"/>
          </w:tcPr>
          <w:p w14:paraId="3361F1B9">
            <w:pPr>
              <w:snapToGrid w:val="0"/>
              <w:spacing w:line="320" w:lineRule="exact"/>
              <w:jc w:val="left"/>
              <w:rPr>
                <w:rFonts w:ascii="楷体" w:hAnsi="楷体" w:eastAsia="楷体"/>
              </w:rPr>
            </w:pPr>
          </w:p>
          <w:p w14:paraId="4B2308B2">
            <w:pPr>
              <w:snapToGrid w:val="0"/>
              <w:spacing w:line="320" w:lineRule="exact"/>
              <w:jc w:val="left"/>
              <w:rPr>
                <w:rFonts w:ascii="楷体" w:hAnsi="楷体" w:eastAsia="楷体"/>
              </w:rPr>
            </w:pPr>
          </w:p>
          <w:p w14:paraId="6F55A227">
            <w:pPr>
              <w:snapToGrid w:val="0"/>
              <w:spacing w:line="320" w:lineRule="exact"/>
              <w:jc w:val="left"/>
              <w:rPr>
                <w:rFonts w:ascii="楷体" w:hAnsi="楷体" w:eastAsia="楷体"/>
              </w:rPr>
            </w:pPr>
          </w:p>
          <w:p w14:paraId="31C029A8">
            <w:pPr>
              <w:snapToGrid w:val="0"/>
              <w:spacing w:line="320" w:lineRule="exact"/>
              <w:jc w:val="left"/>
              <w:rPr>
                <w:rFonts w:ascii="楷体" w:hAnsi="楷体" w:eastAsia="楷体"/>
              </w:rPr>
            </w:pPr>
          </w:p>
          <w:p w14:paraId="71400F07">
            <w:pPr>
              <w:snapToGrid w:val="0"/>
              <w:spacing w:line="320" w:lineRule="exact"/>
              <w:jc w:val="left"/>
              <w:rPr>
                <w:rFonts w:ascii="楷体" w:hAnsi="楷体" w:eastAsia="楷体"/>
              </w:rPr>
            </w:pPr>
          </w:p>
          <w:p w14:paraId="519AF60B">
            <w:pPr>
              <w:snapToGrid w:val="0"/>
              <w:spacing w:line="320" w:lineRule="exact"/>
              <w:jc w:val="left"/>
              <w:rPr>
                <w:rFonts w:ascii="楷体" w:hAnsi="楷体" w:eastAsia="楷体"/>
              </w:rPr>
            </w:pPr>
          </w:p>
          <w:p w14:paraId="0411DB29">
            <w:pPr>
              <w:snapToGrid w:val="0"/>
              <w:spacing w:line="320" w:lineRule="exact"/>
              <w:jc w:val="left"/>
              <w:rPr>
                <w:rFonts w:ascii="楷体" w:hAnsi="楷体" w:eastAsia="楷体"/>
              </w:rPr>
            </w:pPr>
          </w:p>
          <w:p w14:paraId="0D381888">
            <w:pPr>
              <w:snapToGrid w:val="0"/>
              <w:spacing w:line="320" w:lineRule="exact"/>
              <w:jc w:val="left"/>
              <w:rPr>
                <w:rFonts w:ascii="楷体" w:hAnsi="楷体" w:eastAsia="楷体"/>
              </w:rPr>
            </w:pPr>
          </w:p>
          <w:p w14:paraId="511C0F1E">
            <w:pPr>
              <w:snapToGrid w:val="0"/>
              <w:spacing w:line="320" w:lineRule="exact"/>
              <w:jc w:val="left"/>
              <w:rPr>
                <w:rFonts w:ascii="楷体" w:hAnsi="楷体" w:eastAsia="楷体"/>
              </w:rPr>
            </w:pPr>
          </w:p>
          <w:p w14:paraId="0A7D2F05">
            <w:pPr>
              <w:snapToGrid w:val="0"/>
              <w:spacing w:line="320" w:lineRule="exact"/>
              <w:jc w:val="left"/>
              <w:rPr>
                <w:rFonts w:ascii="楷体" w:hAnsi="楷体" w:eastAsia="楷体"/>
              </w:rPr>
            </w:pPr>
          </w:p>
          <w:p w14:paraId="54F74C5B">
            <w:pPr>
              <w:snapToGrid w:val="0"/>
              <w:spacing w:line="320" w:lineRule="exact"/>
              <w:jc w:val="left"/>
              <w:rPr>
                <w:rFonts w:ascii="楷体" w:hAnsi="楷体" w:eastAsia="楷体"/>
              </w:rPr>
            </w:pPr>
          </w:p>
          <w:p w14:paraId="376FD114">
            <w:pPr>
              <w:snapToGrid w:val="0"/>
              <w:spacing w:line="320" w:lineRule="exact"/>
              <w:jc w:val="left"/>
              <w:rPr>
                <w:rFonts w:ascii="楷体" w:hAnsi="楷体" w:eastAsia="楷体"/>
              </w:rPr>
            </w:pPr>
          </w:p>
          <w:p w14:paraId="151E209C">
            <w:pPr>
              <w:snapToGrid w:val="0"/>
              <w:spacing w:line="320" w:lineRule="exact"/>
              <w:jc w:val="left"/>
              <w:rPr>
                <w:rFonts w:ascii="楷体" w:hAnsi="楷体" w:eastAsia="楷体"/>
              </w:rPr>
            </w:pPr>
          </w:p>
          <w:p w14:paraId="30B97CA1">
            <w:pPr>
              <w:snapToGrid w:val="0"/>
              <w:spacing w:line="320" w:lineRule="exact"/>
              <w:jc w:val="left"/>
              <w:rPr>
                <w:rFonts w:ascii="楷体" w:hAnsi="楷体" w:eastAsia="楷体"/>
              </w:rPr>
            </w:pPr>
          </w:p>
          <w:p w14:paraId="2E48D163">
            <w:pPr>
              <w:snapToGrid w:val="0"/>
              <w:spacing w:line="320" w:lineRule="exact"/>
              <w:jc w:val="left"/>
              <w:rPr>
                <w:rFonts w:ascii="楷体" w:hAnsi="楷体" w:eastAsia="楷体"/>
              </w:rPr>
            </w:pPr>
          </w:p>
          <w:p w14:paraId="2F4A98E0">
            <w:pPr>
              <w:snapToGrid w:val="0"/>
              <w:spacing w:line="320" w:lineRule="exact"/>
              <w:jc w:val="left"/>
              <w:rPr>
                <w:rFonts w:ascii="楷体" w:hAnsi="楷体" w:eastAsia="楷体"/>
              </w:rPr>
            </w:pPr>
          </w:p>
          <w:p w14:paraId="4C657004">
            <w:pPr>
              <w:snapToGrid w:val="0"/>
              <w:spacing w:line="320" w:lineRule="exact"/>
              <w:jc w:val="left"/>
              <w:rPr>
                <w:rFonts w:ascii="楷体" w:hAnsi="楷体" w:eastAsia="楷体"/>
              </w:rPr>
            </w:pPr>
          </w:p>
          <w:p w14:paraId="68FABF69">
            <w:pPr>
              <w:snapToGrid w:val="0"/>
              <w:spacing w:line="320" w:lineRule="exact"/>
              <w:jc w:val="left"/>
              <w:rPr>
                <w:rFonts w:ascii="楷体" w:hAnsi="楷体" w:eastAsia="楷体"/>
              </w:rPr>
            </w:pPr>
          </w:p>
          <w:p w14:paraId="1A7B512A">
            <w:pPr>
              <w:snapToGrid w:val="0"/>
              <w:spacing w:line="320" w:lineRule="exact"/>
              <w:jc w:val="left"/>
              <w:rPr>
                <w:rFonts w:ascii="楷体" w:hAnsi="楷体" w:eastAsia="楷体"/>
              </w:rPr>
            </w:pPr>
          </w:p>
          <w:p w14:paraId="67422ED3">
            <w:pPr>
              <w:snapToGrid w:val="0"/>
              <w:spacing w:line="320" w:lineRule="exact"/>
              <w:jc w:val="left"/>
              <w:rPr>
                <w:rFonts w:ascii="楷体" w:hAnsi="楷体" w:eastAsia="楷体"/>
              </w:rPr>
            </w:pPr>
          </w:p>
          <w:p w14:paraId="4F827B45">
            <w:pPr>
              <w:snapToGrid w:val="0"/>
              <w:spacing w:line="320" w:lineRule="exact"/>
              <w:jc w:val="left"/>
              <w:rPr>
                <w:rFonts w:ascii="楷体" w:hAnsi="楷体" w:eastAsia="楷体"/>
              </w:rPr>
            </w:pPr>
          </w:p>
          <w:p w14:paraId="13E4D376">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与老师互动，解答疑问。</w:t>
            </w:r>
          </w:p>
          <w:p w14:paraId="38001755">
            <w:pPr>
              <w:snapToGrid w:val="0"/>
              <w:spacing w:line="320" w:lineRule="exact"/>
              <w:jc w:val="left"/>
              <w:rPr>
                <w:rFonts w:hint="eastAsia" w:ascii="楷体" w:hAnsi="楷体" w:eastAsia="楷体"/>
              </w:rPr>
            </w:pPr>
          </w:p>
          <w:p w14:paraId="4C99271C">
            <w:pPr>
              <w:snapToGrid w:val="0"/>
              <w:spacing w:line="320" w:lineRule="exact"/>
              <w:jc w:val="left"/>
              <w:rPr>
                <w:rFonts w:hint="eastAsia" w:ascii="楷体" w:hAnsi="楷体" w:eastAsia="楷体"/>
              </w:rPr>
            </w:pPr>
          </w:p>
          <w:p w14:paraId="7A68C67F">
            <w:pPr>
              <w:snapToGrid w:val="0"/>
              <w:spacing w:line="320" w:lineRule="exact"/>
              <w:jc w:val="left"/>
              <w:rPr>
                <w:rFonts w:hint="eastAsia" w:ascii="楷体" w:hAnsi="楷体" w:eastAsia="楷体"/>
              </w:rPr>
            </w:pPr>
          </w:p>
          <w:p w14:paraId="16677802">
            <w:pPr>
              <w:snapToGrid w:val="0"/>
              <w:spacing w:line="320" w:lineRule="exact"/>
              <w:jc w:val="left"/>
              <w:rPr>
                <w:rFonts w:hint="eastAsia" w:ascii="楷体" w:hAnsi="楷体" w:eastAsia="楷体"/>
              </w:rPr>
            </w:pPr>
          </w:p>
          <w:p w14:paraId="0E6CDFFA">
            <w:pPr>
              <w:snapToGrid w:val="0"/>
              <w:spacing w:line="320" w:lineRule="exact"/>
              <w:jc w:val="left"/>
              <w:rPr>
                <w:rFonts w:hint="eastAsia" w:ascii="楷体" w:hAnsi="楷体" w:eastAsia="楷体"/>
              </w:rPr>
            </w:pPr>
          </w:p>
          <w:p w14:paraId="0688D832">
            <w:pPr>
              <w:snapToGrid w:val="0"/>
              <w:spacing w:line="320" w:lineRule="exact"/>
              <w:jc w:val="left"/>
              <w:rPr>
                <w:rFonts w:hint="eastAsia" w:ascii="楷体" w:hAnsi="楷体" w:eastAsia="楷体"/>
              </w:rPr>
            </w:pPr>
          </w:p>
          <w:p w14:paraId="2951345B">
            <w:pPr>
              <w:snapToGrid w:val="0"/>
              <w:spacing w:line="320" w:lineRule="exact"/>
              <w:jc w:val="left"/>
              <w:rPr>
                <w:rFonts w:hint="eastAsia" w:ascii="楷体" w:hAnsi="楷体" w:eastAsia="楷体"/>
              </w:rPr>
            </w:pPr>
          </w:p>
          <w:p w14:paraId="16086491">
            <w:pPr>
              <w:snapToGrid w:val="0"/>
              <w:spacing w:line="320" w:lineRule="exact"/>
              <w:jc w:val="left"/>
              <w:rPr>
                <w:rFonts w:hint="eastAsia" w:ascii="楷体" w:hAnsi="楷体" w:eastAsia="楷体"/>
              </w:rPr>
            </w:pPr>
          </w:p>
          <w:p w14:paraId="5975D211">
            <w:pPr>
              <w:snapToGrid w:val="0"/>
              <w:spacing w:line="320" w:lineRule="exact"/>
              <w:jc w:val="left"/>
              <w:rPr>
                <w:rFonts w:hint="eastAsia" w:ascii="楷体" w:hAnsi="楷体" w:eastAsia="楷体"/>
              </w:rPr>
            </w:pPr>
          </w:p>
          <w:p w14:paraId="55BE2559">
            <w:pPr>
              <w:snapToGrid w:val="0"/>
              <w:spacing w:line="320" w:lineRule="exact"/>
              <w:jc w:val="left"/>
              <w:rPr>
                <w:rFonts w:hint="eastAsia" w:ascii="楷体" w:hAnsi="楷体" w:eastAsia="楷体"/>
              </w:rPr>
            </w:pPr>
          </w:p>
          <w:p w14:paraId="329CDB04">
            <w:pPr>
              <w:snapToGrid w:val="0"/>
              <w:spacing w:line="320" w:lineRule="exact"/>
              <w:jc w:val="left"/>
              <w:rPr>
                <w:rFonts w:hint="eastAsia" w:ascii="楷体" w:hAnsi="楷体" w:eastAsia="楷体"/>
              </w:rPr>
            </w:pPr>
          </w:p>
          <w:p w14:paraId="2167B84A">
            <w:pPr>
              <w:snapToGrid w:val="0"/>
              <w:spacing w:line="320" w:lineRule="exact"/>
              <w:jc w:val="left"/>
              <w:rPr>
                <w:rFonts w:hint="eastAsia" w:ascii="楷体" w:hAnsi="楷体" w:eastAsia="楷体"/>
              </w:rPr>
            </w:pPr>
          </w:p>
          <w:p w14:paraId="68DBF5A1">
            <w:pPr>
              <w:snapToGrid w:val="0"/>
              <w:spacing w:line="320" w:lineRule="exact"/>
              <w:jc w:val="left"/>
              <w:rPr>
                <w:rFonts w:hint="eastAsia" w:ascii="楷体" w:hAnsi="楷体" w:eastAsia="楷体"/>
              </w:rPr>
            </w:pPr>
          </w:p>
          <w:p w14:paraId="6F472B39">
            <w:pPr>
              <w:snapToGrid w:val="0"/>
              <w:spacing w:line="320" w:lineRule="exact"/>
              <w:jc w:val="left"/>
              <w:rPr>
                <w:rFonts w:hint="eastAsia" w:ascii="楷体" w:hAnsi="楷体" w:eastAsia="楷体"/>
              </w:rPr>
            </w:pPr>
          </w:p>
          <w:p w14:paraId="59C27C1A">
            <w:pPr>
              <w:snapToGrid w:val="0"/>
              <w:spacing w:line="320" w:lineRule="exact"/>
              <w:jc w:val="left"/>
              <w:rPr>
                <w:rFonts w:hint="eastAsia" w:ascii="楷体" w:hAnsi="楷体" w:eastAsia="楷体"/>
              </w:rPr>
            </w:pPr>
          </w:p>
          <w:p w14:paraId="4BBC2849">
            <w:pPr>
              <w:snapToGrid w:val="0"/>
              <w:spacing w:line="320" w:lineRule="exact"/>
              <w:jc w:val="left"/>
              <w:rPr>
                <w:rFonts w:hint="eastAsia" w:ascii="楷体" w:hAnsi="楷体" w:eastAsia="楷体"/>
              </w:rPr>
            </w:pPr>
          </w:p>
          <w:p w14:paraId="4040A759">
            <w:pPr>
              <w:snapToGrid w:val="0"/>
              <w:spacing w:line="320" w:lineRule="exact"/>
              <w:jc w:val="left"/>
              <w:rPr>
                <w:rFonts w:hint="eastAsia" w:ascii="楷体" w:hAnsi="楷体" w:eastAsia="楷体"/>
              </w:rPr>
            </w:pPr>
          </w:p>
          <w:p w14:paraId="08BC3DCB">
            <w:pPr>
              <w:snapToGrid w:val="0"/>
              <w:spacing w:line="320" w:lineRule="exact"/>
              <w:jc w:val="left"/>
              <w:rPr>
                <w:rFonts w:hint="eastAsia" w:ascii="楷体" w:hAnsi="楷体" w:eastAsia="楷体"/>
              </w:rPr>
            </w:pPr>
          </w:p>
          <w:p w14:paraId="30FFEDCC">
            <w:pPr>
              <w:snapToGrid w:val="0"/>
              <w:spacing w:line="320" w:lineRule="exact"/>
              <w:jc w:val="left"/>
              <w:rPr>
                <w:rFonts w:hint="eastAsia" w:ascii="楷体" w:hAnsi="楷体" w:eastAsia="楷体"/>
              </w:rPr>
            </w:pPr>
          </w:p>
          <w:p w14:paraId="11200171">
            <w:pPr>
              <w:snapToGrid w:val="0"/>
              <w:spacing w:line="320" w:lineRule="exact"/>
              <w:jc w:val="left"/>
              <w:rPr>
                <w:rFonts w:hint="eastAsia" w:ascii="楷体" w:hAnsi="楷体" w:eastAsia="楷体"/>
              </w:rPr>
            </w:pPr>
          </w:p>
          <w:p w14:paraId="5A59F7E0">
            <w:pPr>
              <w:snapToGrid w:val="0"/>
              <w:spacing w:line="320" w:lineRule="exact"/>
              <w:jc w:val="left"/>
              <w:rPr>
                <w:rFonts w:hint="eastAsia" w:ascii="楷体" w:hAnsi="楷体" w:eastAsia="楷体"/>
              </w:rPr>
            </w:pPr>
          </w:p>
          <w:p w14:paraId="02010C9C">
            <w:pPr>
              <w:snapToGrid w:val="0"/>
              <w:spacing w:line="320" w:lineRule="exact"/>
              <w:jc w:val="left"/>
              <w:rPr>
                <w:rFonts w:hint="eastAsia" w:ascii="楷体" w:hAnsi="楷体" w:eastAsia="楷体"/>
              </w:rPr>
            </w:pPr>
          </w:p>
          <w:p w14:paraId="05D7D4E6">
            <w:pPr>
              <w:snapToGrid w:val="0"/>
              <w:spacing w:line="320" w:lineRule="exact"/>
              <w:jc w:val="left"/>
              <w:rPr>
                <w:rFonts w:hint="eastAsia" w:ascii="楷体" w:hAnsi="楷体" w:eastAsia="楷体"/>
              </w:rPr>
            </w:pPr>
          </w:p>
          <w:p w14:paraId="20E93FE7">
            <w:pPr>
              <w:snapToGrid w:val="0"/>
              <w:spacing w:line="320" w:lineRule="exact"/>
              <w:jc w:val="left"/>
              <w:rPr>
                <w:rFonts w:hint="eastAsia" w:ascii="楷体" w:hAnsi="楷体" w:eastAsia="楷体"/>
              </w:rPr>
            </w:pPr>
          </w:p>
          <w:p w14:paraId="28185178">
            <w:pPr>
              <w:snapToGrid w:val="0"/>
              <w:spacing w:line="320" w:lineRule="exact"/>
              <w:jc w:val="left"/>
              <w:rPr>
                <w:rFonts w:hint="eastAsia" w:ascii="楷体" w:hAnsi="楷体" w:eastAsia="楷体"/>
              </w:rPr>
            </w:pPr>
          </w:p>
          <w:p w14:paraId="411260CD">
            <w:pPr>
              <w:snapToGrid w:val="0"/>
              <w:spacing w:line="320" w:lineRule="exact"/>
              <w:jc w:val="left"/>
              <w:rPr>
                <w:rFonts w:hint="eastAsia" w:ascii="楷体" w:hAnsi="楷体" w:eastAsia="楷体"/>
              </w:rPr>
            </w:pPr>
          </w:p>
          <w:p w14:paraId="529C1B5A">
            <w:pPr>
              <w:snapToGrid w:val="0"/>
              <w:spacing w:line="320" w:lineRule="exact"/>
              <w:jc w:val="left"/>
              <w:rPr>
                <w:rFonts w:hint="eastAsia" w:ascii="楷体" w:hAnsi="楷体" w:eastAsia="楷体"/>
              </w:rPr>
            </w:pPr>
          </w:p>
          <w:p w14:paraId="58983EB1">
            <w:pPr>
              <w:snapToGrid w:val="0"/>
              <w:spacing w:line="320" w:lineRule="exact"/>
              <w:jc w:val="left"/>
              <w:rPr>
                <w:rFonts w:hint="eastAsia" w:ascii="楷体" w:hAnsi="楷体" w:eastAsia="楷体"/>
              </w:rPr>
            </w:pPr>
          </w:p>
          <w:p w14:paraId="752CC082">
            <w:pPr>
              <w:snapToGrid w:val="0"/>
              <w:spacing w:line="320" w:lineRule="exact"/>
              <w:jc w:val="left"/>
              <w:rPr>
                <w:rFonts w:hint="eastAsia" w:ascii="楷体" w:hAnsi="楷体" w:eastAsia="楷体"/>
              </w:rPr>
            </w:pPr>
          </w:p>
          <w:p w14:paraId="081CC5CB">
            <w:pPr>
              <w:snapToGrid w:val="0"/>
              <w:spacing w:line="320" w:lineRule="exact"/>
              <w:jc w:val="left"/>
              <w:rPr>
                <w:rFonts w:hint="eastAsia" w:ascii="楷体" w:hAnsi="楷体" w:eastAsia="楷体"/>
              </w:rPr>
            </w:pPr>
          </w:p>
          <w:p w14:paraId="199C45E8">
            <w:pPr>
              <w:snapToGrid w:val="0"/>
              <w:spacing w:line="320" w:lineRule="exact"/>
              <w:jc w:val="left"/>
              <w:rPr>
                <w:rFonts w:hint="eastAsia" w:ascii="楷体" w:hAnsi="楷体" w:eastAsia="楷体"/>
              </w:rPr>
            </w:pPr>
          </w:p>
          <w:p w14:paraId="5D42C508">
            <w:pPr>
              <w:snapToGrid w:val="0"/>
              <w:spacing w:line="320" w:lineRule="exact"/>
              <w:jc w:val="left"/>
              <w:rPr>
                <w:rFonts w:hint="eastAsia" w:ascii="楷体" w:hAnsi="楷体" w:eastAsia="楷体"/>
              </w:rPr>
            </w:pPr>
          </w:p>
          <w:p w14:paraId="6A29730F">
            <w:pPr>
              <w:snapToGrid w:val="0"/>
              <w:spacing w:line="320" w:lineRule="exact"/>
              <w:jc w:val="left"/>
              <w:rPr>
                <w:rFonts w:hint="eastAsia" w:ascii="楷体" w:hAnsi="楷体" w:eastAsia="楷体"/>
              </w:rPr>
            </w:pPr>
          </w:p>
          <w:p w14:paraId="2200FDC0">
            <w:pPr>
              <w:snapToGrid w:val="0"/>
              <w:spacing w:line="320" w:lineRule="exact"/>
              <w:jc w:val="left"/>
              <w:rPr>
                <w:rFonts w:hint="eastAsia" w:ascii="楷体" w:hAnsi="楷体" w:eastAsia="楷体"/>
              </w:rPr>
            </w:pPr>
          </w:p>
          <w:p w14:paraId="6027E1CA">
            <w:pPr>
              <w:snapToGrid w:val="0"/>
              <w:spacing w:line="320" w:lineRule="exact"/>
              <w:jc w:val="left"/>
              <w:rPr>
                <w:rFonts w:hint="eastAsia" w:ascii="楷体" w:hAnsi="楷体" w:eastAsia="楷体"/>
              </w:rPr>
            </w:pPr>
          </w:p>
          <w:p w14:paraId="4BCCA998">
            <w:pPr>
              <w:snapToGrid w:val="0"/>
              <w:spacing w:line="320" w:lineRule="exact"/>
              <w:jc w:val="left"/>
              <w:rPr>
                <w:rFonts w:hint="eastAsia" w:ascii="楷体" w:hAnsi="楷体" w:eastAsia="楷体"/>
              </w:rPr>
            </w:pPr>
          </w:p>
          <w:p w14:paraId="743BC4E8">
            <w:pPr>
              <w:snapToGrid w:val="0"/>
              <w:spacing w:line="320" w:lineRule="exact"/>
              <w:jc w:val="left"/>
              <w:rPr>
                <w:rFonts w:hint="eastAsia" w:ascii="楷体" w:hAnsi="楷体" w:eastAsia="楷体"/>
              </w:rPr>
            </w:pPr>
          </w:p>
          <w:p w14:paraId="19DF509B">
            <w:pPr>
              <w:snapToGrid w:val="0"/>
              <w:spacing w:line="320" w:lineRule="exact"/>
              <w:jc w:val="left"/>
              <w:rPr>
                <w:rFonts w:hint="eastAsia" w:ascii="楷体" w:hAnsi="楷体" w:eastAsia="楷体"/>
              </w:rPr>
            </w:pPr>
          </w:p>
          <w:p w14:paraId="4789BE94">
            <w:pPr>
              <w:snapToGrid w:val="0"/>
              <w:spacing w:line="320" w:lineRule="exact"/>
              <w:jc w:val="left"/>
              <w:rPr>
                <w:rFonts w:hint="eastAsia" w:ascii="楷体" w:hAnsi="楷体" w:eastAsia="楷体"/>
              </w:rPr>
            </w:pPr>
            <w:r>
              <w:rPr>
                <w:rFonts w:hint="eastAsia" w:ascii="楷体" w:hAnsi="楷体" w:eastAsia="楷体"/>
              </w:rPr>
              <w:t>分析讨论回答</w:t>
            </w:r>
            <w:r>
              <w:rPr>
                <w:rFonts w:hint="eastAsia" w:ascii="楷体" w:hAnsi="楷体" w:eastAsia="楷体"/>
                <w:lang w:eastAsia="zh-CN"/>
              </w:rPr>
              <w:t>，</w:t>
            </w:r>
            <w:r>
              <w:rPr>
                <w:rFonts w:hint="eastAsia" w:ascii="楷体" w:hAnsi="楷体" w:eastAsia="楷体"/>
              </w:rPr>
              <w:t>认真总结归纳</w:t>
            </w:r>
            <w:r>
              <w:rPr>
                <w:rFonts w:hint="eastAsia" w:ascii="楷体" w:hAnsi="楷体" w:eastAsia="楷体"/>
                <w:lang w:eastAsia="zh-CN"/>
              </w:rPr>
              <w:t>，</w:t>
            </w:r>
            <w:r>
              <w:rPr>
                <w:rFonts w:hint="eastAsia" w:ascii="楷体" w:hAnsi="楷体" w:eastAsia="楷体"/>
              </w:rPr>
              <w:t>消化吸收知识</w:t>
            </w:r>
            <w:r>
              <w:rPr>
                <w:rFonts w:hint="eastAsia" w:ascii="楷体" w:hAnsi="楷体" w:eastAsia="楷体"/>
                <w:lang w:eastAsia="zh-CN"/>
              </w:rPr>
              <w:t>，</w:t>
            </w:r>
            <w:r>
              <w:rPr>
                <w:rFonts w:hint="eastAsia" w:ascii="楷体" w:hAnsi="楷体" w:eastAsia="楷体"/>
              </w:rPr>
              <w:t>做好课堂笔记</w:t>
            </w:r>
          </w:p>
        </w:tc>
        <w:tc>
          <w:tcPr>
            <w:tcW w:w="925" w:type="dxa"/>
            <w:vAlign w:val="center"/>
          </w:tcPr>
          <w:p w14:paraId="5CFCAFBF">
            <w:pPr>
              <w:adjustRightInd w:val="0"/>
              <w:snapToGrid w:val="0"/>
              <w:spacing w:line="320" w:lineRule="exact"/>
              <w:rPr>
                <w:rFonts w:hint="eastAsia" w:ascii="楷体" w:hAnsi="楷体" w:eastAsia="楷体"/>
              </w:rPr>
            </w:pPr>
          </w:p>
          <w:p w14:paraId="2B0C6023">
            <w:pPr>
              <w:adjustRightInd w:val="0"/>
              <w:snapToGrid w:val="0"/>
              <w:spacing w:line="320" w:lineRule="exact"/>
              <w:rPr>
                <w:rFonts w:hint="eastAsia" w:ascii="楷体" w:hAnsi="楷体" w:eastAsia="楷体"/>
              </w:rPr>
            </w:pPr>
          </w:p>
          <w:p w14:paraId="3DD4F8B0">
            <w:pPr>
              <w:adjustRightInd w:val="0"/>
              <w:snapToGrid w:val="0"/>
              <w:spacing w:line="320" w:lineRule="exact"/>
              <w:rPr>
                <w:rFonts w:hint="eastAsia" w:ascii="楷体" w:hAnsi="楷体" w:eastAsia="楷体"/>
              </w:rPr>
            </w:pPr>
          </w:p>
          <w:p w14:paraId="5F2948E1">
            <w:pPr>
              <w:adjustRightInd w:val="0"/>
              <w:snapToGrid w:val="0"/>
              <w:spacing w:line="320" w:lineRule="exact"/>
              <w:rPr>
                <w:rFonts w:hint="eastAsia" w:ascii="楷体" w:hAnsi="楷体" w:eastAsia="楷体"/>
              </w:rPr>
            </w:pPr>
          </w:p>
          <w:p w14:paraId="5E9F0C36">
            <w:pPr>
              <w:adjustRightInd w:val="0"/>
              <w:snapToGrid w:val="0"/>
              <w:spacing w:line="320" w:lineRule="exact"/>
              <w:rPr>
                <w:rFonts w:hint="eastAsia" w:ascii="楷体" w:hAnsi="楷体" w:eastAsia="楷体"/>
              </w:rPr>
            </w:pPr>
          </w:p>
          <w:p w14:paraId="00467C3C">
            <w:pPr>
              <w:adjustRightInd w:val="0"/>
              <w:snapToGrid w:val="0"/>
              <w:spacing w:line="320" w:lineRule="exact"/>
              <w:rPr>
                <w:rFonts w:hint="eastAsia" w:ascii="楷体" w:hAnsi="楷体" w:eastAsia="楷体"/>
              </w:rPr>
            </w:pPr>
          </w:p>
          <w:p w14:paraId="29B5D5E0">
            <w:pPr>
              <w:adjustRightInd w:val="0"/>
              <w:snapToGrid w:val="0"/>
              <w:spacing w:line="320" w:lineRule="exact"/>
              <w:rPr>
                <w:rFonts w:hint="eastAsia" w:ascii="楷体" w:hAnsi="楷体" w:eastAsia="楷体"/>
              </w:rPr>
            </w:pPr>
          </w:p>
          <w:p w14:paraId="09390AE3">
            <w:pPr>
              <w:adjustRightInd w:val="0"/>
              <w:snapToGrid w:val="0"/>
              <w:spacing w:line="320" w:lineRule="exact"/>
              <w:rPr>
                <w:rFonts w:hint="eastAsia" w:ascii="楷体" w:hAnsi="楷体" w:eastAsia="楷体"/>
              </w:rPr>
            </w:pPr>
          </w:p>
          <w:p w14:paraId="12B67DA3">
            <w:pPr>
              <w:adjustRightInd w:val="0"/>
              <w:snapToGrid w:val="0"/>
              <w:spacing w:line="320" w:lineRule="exact"/>
              <w:rPr>
                <w:rFonts w:hint="eastAsia" w:ascii="楷体" w:hAnsi="楷体" w:eastAsia="楷体"/>
              </w:rPr>
            </w:pPr>
          </w:p>
          <w:p w14:paraId="44BC70E9">
            <w:pPr>
              <w:adjustRightInd w:val="0"/>
              <w:snapToGrid w:val="0"/>
              <w:spacing w:line="320" w:lineRule="exact"/>
              <w:rPr>
                <w:rFonts w:hint="eastAsia" w:ascii="楷体" w:hAnsi="楷体" w:eastAsia="楷体"/>
              </w:rPr>
            </w:pPr>
          </w:p>
          <w:p w14:paraId="5E9940CE">
            <w:pPr>
              <w:adjustRightInd w:val="0"/>
              <w:snapToGrid w:val="0"/>
              <w:spacing w:line="320" w:lineRule="exact"/>
              <w:rPr>
                <w:rFonts w:hint="eastAsia" w:ascii="楷体" w:hAnsi="楷体" w:eastAsia="楷体"/>
              </w:rPr>
            </w:pPr>
          </w:p>
          <w:p w14:paraId="79253509">
            <w:pPr>
              <w:adjustRightInd w:val="0"/>
              <w:snapToGrid w:val="0"/>
              <w:spacing w:line="320" w:lineRule="exact"/>
              <w:rPr>
                <w:rFonts w:hint="eastAsia" w:ascii="楷体" w:hAnsi="楷体" w:eastAsia="楷体"/>
              </w:rPr>
            </w:pPr>
          </w:p>
          <w:p w14:paraId="50E5FDD3">
            <w:pPr>
              <w:adjustRightInd w:val="0"/>
              <w:snapToGrid w:val="0"/>
              <w:spacing w:line="320" w:lineRule="exact"/>
              <w:rPr>
                <w:rFonts w:hint="eastAsia" w:ascii="楷体" w:hAnsi="楷体" w:eastAsia="楷体"/>
              </w:rPr>
            </w:pPr>
          </w:p>
          <w:p w14:paraId="43193FBB">
            <w:pPr>
              <w:adjustRightInd w:val="0"/>
              <w:snapToGrid w:val="0"/>
              <w:spacing w:line="320" w:lineRule="exact"/>
              <w:rPr>
                <w:rFonts w:hint="eastAsia" w:ascii="楷体" w:hAnsi="楷体" w:eastAsia="楷体"/>
              </w:rPr>
            </w:pPr>
          </w:p>
          <w:p w14:paraId="2D0F9041">
            <w:pPr>
              <w:adjustRightInd w:val="0"/>
              <w:snapToGrid w:val="0"/>
              <w:spacing w:line="320" w:lineRule="exact"/>
              <w:rPr>
                <w:rFonts w:hint="eastAsia" w:ascii="楷体" w:hAnsi="楷体" w:eastAsia="楷体"/>
              </w:rPr>
            </w:pPr>
          </w:p>
          <w:p w14:paraId="1FD46683">
            <w:pPr>
              <w:adjustRightInd w:val="0"/>
              <w:snapToGrid w:val="0"/>
              <w:spacing w:line="320" w:lineRule="exact"/>
              <w:rPr>
                <w:rFonts w:hint="eastAsia" w:ascii="楷体" w:hAnsi="楷体" w:eastAsia="楷体"/>
              </w:rPr>
            </w:pPr>
          </w:p>
          <w:p w14:paraId="2001118D">
            <w:pPr>
              <w:adjustRightInd w:val="0"/>
              <w:snapToGrid w:val="0"/>
              <w:spacing w:line="320" w:lineRule="exact"/>
              <w:rPr>
                <w:rFonts w:hint="eastAsia" w:ascii="楷体" w:hAnsi="楷体" w:eastAsia="楷体"/>
                <w:lang w:val="en-US" w:eastAsia="zh-CN"/>
              </w:rPr>
            </w:pPr>
          </w:p>
          <w:p w14:paraId="3B1DA4C3">
            <w:pPr>
              <w:adjustRightInd w:val="0"/>
              <w:snapToGrid w:val="0"/>
              <w:spacing w:line="320" w:lineRule="exact"/>
              <w:rPr>
                <w:rFonts w:hint="eastAsia" w:ascii="楷体" w:hAnsi="楷体" w:eastAsia="楷体"/>
                <w:lang w:val="en-US" w:eastAsia="zh-CN"/>
              </w:rPr>
            </w:pPr>
          </w:p>
          <w:p w14:paraId="61E123ED">
            <w:pPr>
              <w:adjustRightInd w:val="0"/>
              <w:snapToGrid w:val="0"/>
              <w:spacing w:line="320" w:lineRule="exact"/>
              <w:rPr>
                <w:rFonts w:hint="eastAsia" w:ascii="楷体" w:hAnsi="楷体" w:eastAsia="楷体"/>
                <w:lang w:val="en-US" w:eastAsia="zh-CN"/>
              </w:rPr>
            </w:pPr>
          </w:p>
          <w:p w14:paraId="38A35E60">
            <w:pPr>
              <w:adjustRightInd w:val="0"/>
              <w:snapToGrid w:val="0"/>
              <w:spacing w:line="320" w:lineRule="exact"/>
              <w:rPr>
                <w:rFonts w:hint="eastAsia" w:ascii="楷体" w:hAnsi="楷体" w:eastAsia="楷体"/>
                <w:lang w:val="en-US" w:eastAsia="zh-CN"/>
              </w:rPr>
            </w:pPr>
          </w:p>
          <w:p w14:paraId="172141D4">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掌握餐饮设备用品的种类及用途为下一步提升餐饮服务技能奠定基础</w:t>
            </w:r>
          </w:p>
          <w:p w14:paraId="220F5877">
            <w:pPr>
              <w:adjustRightInd w:val="0"/>
              <w:snapToGrid w:val="0"/>
              <w:spacing w:line="320" w:lineRule="exact"/>
              <w:rPr>
                <w:rFonts w:hint="eastAsia" w:ascii="楷体" w:hAnsi="楷体" w:eastAsia="楷体"/>
              </w:rPr>
            </w:pPr>
          </w:p>
          <w:p w14:paraId="5271B435">
            <w:pPr>
              <w:adjustRightInd w:val="0"/>
              <w:snapToGrid w:val="0"/>
              <w:spacing w:line="320" w:lineRule="exact"/>
              <w:rPr>
                <w:rFonts w:hint="eastAsia" w:ascii="楷体" w:hAnsi="楷体" w:eastAsia="楷体"/>
              </w:rPr>
            </w:pPr>
          </w:p>
          <w:p w14:paraId="349A40F0">
            <w:pPr>
              <w:adjustRightInd w:val="0"/>
              <w:snapToGrid w:val="0"/>
              <w:spacing w:line="320" w:lineRule="exact"/>
              <w:rPr>
                <w:rFonts w:hint="eastAsia" w:ascii="楷体" w:hAnsi="楷体" w:eastAsia="楷体"/>
              </w:rPr>
            </w:pPr>
          </w:p>
          <w:p w14:paraId="11D465AB">
            <w:pPr>
              <w:adjustRightInd w:val="0"/>
              <w:snapToGrid w:val="0"/>
              <w:spacing w:line="320" w:lineRule="exact"/>
              <w:rPr>
                <w:rFonts w:hint="eastAsia" w:ascii="楷体" w:hAnsi="楷体" w:eastAsia="楷体"/>
              </w:rPr>
            </w:pPr>
          </w:p>
          <w:p w14:paraId="4AE20E77">
            <w:pPr>
              <w:adjustRightInd w:val="0"/>
              <w:snapToGrid w:val="0"/>
              <w:spacing w:line="320" w:lineRule="exact"/>
              <w:rPr>
                <w:rFonts w:hint="eastAsia" w:ascii="楷体" w:hAnsi="楷体" w:eastAsia="楷体"/>
              </w:rPr>
            </w:pPr>
          </w:p>
          <w:p w14:paraId="2569CA1A">
            <w:pPr>
              <w:adjustRightInd w:val="0"/>
              <w:snapToGrid w:val="0"/>
              <w:spacing w:line="320" w:lineRule="exact"/>
              <w:rPr>
                <w:rFonts w:hint="eastAsia" w:ascii="楷体" w:hAnsi="楷体" w:eastAsia="楷体"/>
              </w:rPr>
            </w:pPr>
          </w:p>
          <w:p w14:paraId="6DC7A861">
            <w:pPr>
              <w:adjustRightInd w:val="0"/>
              <w:snapToGrid w:val="0"/>
              <w:spacing w:line="320" w:lineRule="exact"/>
              <w:rPr>
                <w:rFonts w:hint="eastAsia" w:ascii="楷体" w:hAnsi="楷体" w:eastAsia="楷体"/>
              </w:rPr>
            </w:pPr>
          </w:p>
          <w:p w14:paraId="438B7E85">
            <w:pPr>
              <w:adjustRightInd w:val="0"/>
              <w:snapToGrid w:val="0"/>
              <w:spacing w:line="320" w:lineRule="exact"/>
              <w:rPr>
                <w:rFonts w:hint="eastAsia" w:ascii="楷体" w:hAnsi="楷体" w:eastAsia="楷体"/>
              </w:rPr>
            </w:pPr>
          </w:p>
          <w:p w14:paraId="229091B1">
            <w:pPr>
              <w:adjustRightInd w:val="0"/>
              <w:snapToGrid w:val="0"/>
              <w:spacing w:line="320" w:lineRule="exact"/>
              <w:rPr>
                <w:rFonts w:hint="eastAsia" w:ascii="楷体" w:hAnsi="楷体" w:eastAsia="楷体"/>
              </w:rPr>
            </w:pPr>
          </w:p>
          <w:p w14:paraId="682F7F98">
            <w:pPr>
              <w:adjustRightInd w:val="0"/>
              <w:snapToGrid w:val="0"/>
              <w:spacing w:line="320" w:lineRule="exact"/>
              <w:rPr>
                <w:rFonts w:hint="eastAsia" w:ascii="楷体" w:hAnsi="楷体" w:eastAsia="楷体"/>
              </w:rPr>
            </w:pPr>
          </w:p>
          <w:p w14:paraId="2FA2B3FF">
            <w:pPr>
              <w:adjustRightInd w:val="0"/>
              <w:snapToGrid w:val="0"/>
              <w:spacing w:line="320" w:lineRule="exact"/>
              <w:rPr>
                <w:rFonts w:hint="eastAsia" w:ascii="楷体" w:hAnsi="楷体" w:eastAsia="楷体"/>
              </w:rPr>
            </w:pPr>
          </w:p>
          <w:p w14:paraId="2CC169C2">
            <w:pPr>
              <w:adjustRightInd w:val="0"/>
              <w:snapToGrid w:val="0"/>
              <w:spacing w:line="320" w:lineRule="exact"/>
              <w:rPr>
                <w:rFonts w:hint="eastAsia" w:ascii="楷体" w:hAnsi="楷体" w:eastAsia="楷体"/>
              </w:rPr>
            </w:pPr>
          </w:p>
          <w:p w14:paraId="34E3D99C">
            <w:pPr>
              <w:adjustRightInd w:val="0"/>
              <w:snapToGrid w:val="0"/>
              <w:spacing w:line="320" w:lineRule="exact"/>
              <w:rPr>
                <w:rFonts w:hint="eastAsia" w:ascii="楷体" w:hAnsi="楷体" w:eastAsia="楷体"/>
              </w:rPr>
            </w:pPr>
          </w:p>
          <w:p w14:paraId="4F348BAE">
            <w:pPr>
              <w:adjustRightInd w:val="0"/>
              <w:snapToGrid w:val="0"/>
              <w:spacing w:line="320" w:lineRule="exact"/>
              <w:rPr>
                <w:rFonts w:hint="eastAsia" w:ascii="楷体" w:hAnsi="楷体" w:eastAsia="楷体"/>
              </w:rPr>
            </w:pPr>
          </w:p>
          <w:p w14:paraId="5E1274DC">
            <w:pPr>
              <w:adjustRightInd w:val="0"/>
              <w:snapToGrid w:val="0"/>
              <w:spacing w:line="320" w:lineRule="exact"/>
              <w:rPr>
                <w:rFonts w:hint="eastAsia" w:ascii="楷体" w:hAnsi="楷体" w:eastAsia="楷体"/>
              </w:rPr>
            </w:pPr>
          </w:p>
          <w:p w14:paraId="4A7CE6E9">
            <w:pPr>
              <w:adjustRightInd w:val="0"/>
              <w:snapToGrid w:val="0"/>
              <w:spacing w:line="320" w:lineRule="exact"/>
              <w:rPr>
                <w:rFonts w:hint="eastAsia" w:ascii="楷体" w:hAnsi="楷体" w:eastAsia="楷体"/>
              </w:rPr>
            </w:pPr>
          </w:p>
          <w:p w14:paraId="738249A8">
            <w:pPr>
              <w:adjustRightInd w:val="0"/>
              <w:snapToGrid w:val="0"/>
              <w:spacing w:line="320" w:lineRule="exact"/>
              <w:rPr>
                <w:rFonts w:hint="eastAsia" w:ascii="楷体" w:hAnsi="楷体" w:eastAsia="楷体"/>
              </w:rPr>
            </w:pPr>
          </w:p>
          <w:p w14:paraId="160F6BDC">
            <w:pPr>
              <w:adjustRightInd w:val="0"/>
              <w:snapToGrid w:val="0"/>
              <w:spacing w:line="320" w:lineRule="exact"/>
              <w:rPr>
                <w:rFonts w:hint="eastAsia" w:ascii="楷体" w:hAnsi="楷体" w:eastAsia="楷体"/>
              </w:rPr>
            </w:pPr>
          </w:p>
          <w:p w14:paraId="3B114E27">
            <w:pPr>
              <w:adjustRightInd w:val="0"/>
              <w:snapToGrid w:val="0"/>
              <w:spacing w:line="320" w:lineRule="exact"/>
              <w:rPr>
                <w:rFonts w:hint="eastAsia" w:ascii="楷体" w:hAnsi="楷体" w:eastAsia="楷体"/>
              </w:rPr>
            </w:pPr>
          </w:p>
          <w:p w14:paraId="7E101BA8">
            <w:pPr>
              <w:adjustRightInd w:val="0"/>
              <w:snapToGrid w:val="0"/>
              <w:spacing w:line="320" w:lineRule="exact"/>
              <w:rPr>
                <w:rFonts w:hint="eastAsia" w:ascii="楷体" w:hAnsi="楷体" w:eastAsia="楷体"/>
              </w:rPr>
            </w:pPr>
          </w:p>
          <w:p w14:paraId="00237E9A">
            <w:pPr>
              <w:adjustRightInd w:val="0"/>
              <w:snapToGrid w:val="0"/>
              <w:spacing w:line="320" w:lineRule="exact"/>
              <w:rPr>
                <w:rFonts w:hint="eastAsia" w:ascii="楷体" w:hAnsi="楷体" w:eastAsia="楷体"/>
              </w:rPr>
            </w:pPr>
          </w:p>
          <w:p w14:paraId="1F77819B">
            <w:pPr>
              <w:adjustRightInd w:val="0"/>
              <w:snapToGrid w:val="0"/>
              <w:spacing w:line="320" w:lineRule="exact"/>
              <w:rPr>
                <w:rFonts w:hint="eastAsia" w:ascii="楷体" w:hAnsi="楷体" w:eastAsia="楷体"/>
              </w:rPr>
            </w:pPr>
          </w:p>
          <w:p w14:paraId="5A366DEB">
            <w:pPr>
              <w:adjustRightInd w:val="0"/>
              <w:snapToGrid w:val="0"/>
              <w:spacing w:line="320" w:lineRule="exact"/>
              <w:rPr>
                <w:rFonts w:hint="eastAsia" w:ascii="楷体" w:hAnsi="楷体" w:eastAsia="楷体"/>
              </w:rPr>
            </w:pPr>
          </w:p>
          <w:p w14:paraId="4F2D5758">
            <w:pPr>
              <w:adjustRightInd w:val="0"/>
              <w:snapToGrid w:val="0"/>
              <w:spacing w:line="320" w:lineRule="exact"/>
              <w:rPr>
                <w:rFonts w:hint="eastAsia" w:ascii="楷体" w:hAnsi="楷体" w:eastAsia="楷体"/>
              </w:rPr>
            </w:pPr>
          </w:p>
          <w:p w14:paraId="65BEC2F4">
            <w:pPr>
              <w:adjustRightInd w:val="0"/>
              <w:snapToGrid w:val="0"/>
              <w:spacing w:line="320" w:lineRule="exact"/>
              <w:rPr>
                <w:rFonts w:hint="eastAsia" w:ascii="楷体" w:hAnsi="楷体" w:eastAsia="楷体"/>
              </w:rPr>
            </w:pPr>
          </w:p>
          <w:p w14:paraId="41DE72AE">
            <w:pPr>
              <w:adjustRightInd w:val="0"/>
              <w:snapToGrid w:val="0"/>
              <w:spacing w:line="320" w:lineRule="exact"/>
              <w:rPr>
                <w:rFonts w:hint="eastAsia" w:ascii="楷体" w:hAnsi="楷体" w:eastAsia="楷体"/>
              </w:rPr>
            </w:pPr>
          </w:p>
          <w:p w14:paraId="40494138">
            <w:pPr>
              <w:adjustRightInd w:val="0"/>
              <w:snapToGrid w:val="0"/>
              <w:spacing w:line="320" w:lineRule="exact"/>
              <w:rPr>
                <w:rFonts w:hint="eastAsia" w:ascii="楷体" w:hAnsi="楷体" w:eastAsia="楷体"/>
              </w:rPr>
            </w:pPr>
          </w:p>
          <w:p w14:paraId="5C715469">
            <w:pPr>
              <w:adjustRightInd w:val="0"/>
              <w:snapToGrid w:val="0"/>
              <w:spacing w:line="320" w:lineRule="exact"/>
              <w:rPr>
                <w:rFonts w:hint="eastAsia" w:ascii="楷体" w:hAnsi="楷体" w:eastAsia="楷体"/>
              </w:rPr>
            </w:pPr>
          </w:p>
          <w:p w14:paraId="35673C66">
            <w:pPr>
              <w:adjustRightInd w:val="0"/>
              <w:snapToGrid w:val="0"/>
              <w:spacing w:line="320" w:lineRule="exact"/>
              <w:rPr>
                <w:rFonts w:hint="eastAsia" w:ascii="楷体" w:hAnsi="楷体" w:eastAsia="楷体"/>
              </w:rPr>
            </w:pPr>
          </w:p>
          <w:p w14:paraId="03D8F35B">
            <w:pPr>
              <w:adjustRightInd w:val="0"/>
              <w:snapToGrid w:val="0"/>
              <w:spacing w:line="320" w:lineRule="exact"/>
              <w:rPr>
                <w:rFonts w:hint="eastAsia" w:ascii="楷体" w:hAnsi="楷体" w:eastAsia="楷体"/>
              </w:rPr>
            </w:pPr>
          </w:p>
          <w:p w14:paraId="1D18B638">
            <w:pPr>
              <w:adjustRightInd w:val="0"/>
              <w:snapToGrid w:val="0"/>
              <w:spacing w:line="320" w:lineRule="exact"/>
              <w:rPr>
                <w:rFonts w:hint="eastAsia" w:ascii="楷体" w:hAnsi="楷体" w:eastAsia="楷体"/>
              </w:rPr>
            </w:pPr>
          </w:p>
          <w:p w14:paraId="5BC68F76">
            <w:pPr>
              <w:adjustRightInd w:val="0"/>
              <w:snapToGrid w:val="0"/>
              <w:spacing w:line="320" w:lineRule="exact"/>
              <w:rPr>
                <w:rFonts w:hint="eastAsia" w:ascii="楷体" w:hAnsi="楷体" w:eastAsia="楷体"/>
              </w:rPr>
            </w:pPr>
          </w:p>
          <w:p w14:paraId="194CCE8D">
            <w:pPr>
              <w:adjustRightInd w:val="0"/>
              <w:snapToGrid w:val="0"/>
              <w:spacing w:line="320" w:lineRule="exact"/>
              <w:rPr>
                <w:rFonts w:hint="eastAsia" w:ascii="楷体" w:hAnsi="楷体" w:eastAsia="楷体"/>
              </w:rPr>
            </w:pPr>
          </w:p>
          <w:p w14:paraId="6134E17A">
            <w:pPr>
              <w:adjustRightInd w:val="0"/>
              <w:snapToGrid w:val="0"/>
              <w:spacing w:line="320" w:lineRule="exact"/>
              <w:rPr>
                <w:rFonts w:hint="eastAsia" w:ascii="楷体" w:hAnsi="楷体" w:eastAsia="楷体"/>
              </w:rPr>
            </w:pPr>
          </w:p>
          <w:p w14:paraId="0DCE5644">
            <w:pPr>
              <w:adjustRightInd w:val="0"/>
              <w:snapToGrid w:val="0"/>
              <w:spacing w:line="320" w:lineRule="exact"/>
              <w:rPr>
                <w:rFonts w:hint="eastAsia" w:ascii="楷体" w:hAnsi="楷体" w:eastAsia="楷体"/>
              </w:rPr>
            </w:pPr>
            <w:r>
              <w:rPr>
                <w:rFonts w:hint="eastAsia" w:ascii="楷体" w:hAnsi="楷体" w:eastAsia="楷体"/>
              </w:rPr>
              <w:t>巩固知识</w:t>
            </w:r>
            <w:r>
              <w:rPr>
                <w:rFonts w:hint="eastAsia" w:ascii="楷体" w:hAnsi="楷体" w:eastAsia="楷体"/>
                <w:lang w:eastAsia="zh-CN"/>
              </w:rPr>
              <w:t>，</w:t>
            </w:r>
            <w:r>
              <w:rPr>
                <w:rFonts w:hint="eastAsia" w:ascii="楷体" w:hAnsi="楷体" w:eastAsia="楷体"/>
              </w:rPr>
              <w:t>了解</w:t>
            </w:r>
            <w:r>
              <w:rPr>
                <w:rFonts w:hint="eastAsia" w:ascii="楷体" w:hAnsi="楷体" w:eastAsia="楷体"/>
                <w:lang w:val="en-US" w:eastAsia="zh-CN"/>
              </w:rPr>
              <w:t>餐具、家具、布件等的使用和保养方法，</w:t>
            </w:r>
            <w:r>
              <w:rPr>
                <w:rFonts w:hint="eastAsia" w:ascii="楷体" w:hAnsi="楷体" w:eastAsia="楷体"/>
              </w:rPr>
              <w:t>明确本节重要知识点。</w:t>
            </w:r>
          </w:p>
        </w:tc>
      </w:tr>
      <w:tr w14:paraId="33B6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jc w:val="center"/>
        </w:trPr>
        <w:tc>
          <w:tcPr>
            <w:tcW w:w="1276" w:type="dxa"/>
            <w:vMerge w:val="continue"/>
            <w:vAlign w:val="center"/>
          </w:tcPr>
          <w:p w14:paraId="586B9FFA">
            <w:pPr>
              <w:adjustRightInd w:val="0"/>
              <w:snapToGrid w:val="0"/>
              <w:spacing w:line="320" w:lineRule="exact"/>
              <w:jc w:val="center"/>
              <w:rPr>
                <w:rFonts w:hint="eastAsia" w:ascii="楷体" w:hAnsi="楷体" w:eastAsia="楷体"/>
                <w:szCs w:val="21"/>
              </w:rPr>
            </w:pPr>
          </w:p>
        </w:tc>
        <w:tc>
          <w:tcPr>
            <w:tcW w:w="4018" w:type="dxa"/>
            <w:gridSpan w:val="2"/>
            <w:vAlign w:val="center"/>
          </w:tcPr>
          <w:p w14:paraId="35027695">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二、餐饮员工管理</w:t>
            </w:r>
          </w:p>
          <w:p w14:paraId="001DB8F5">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餐饮员工管理的主要内容包括定额定员、员工激励与培训、合理安排班次和日常考核等。</w:t>
            </w:r>
          </w:p>
          <w:p w14:paraId="3079A1D7">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（一）定额员工</w:t>
            </w:r>
          </w:p>
          <w:p w14:paraId="5BC306A7">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劳动定额是给岗位人员核定工作量标准，是餐饮管理的基础工作，是编制订员的依据；</w:t>
            </w:r>
          </w:p>
          <w:p w14:paraId="5CD57968">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定员是餐饮部在确定岗位和劳动定额的基础上，核定人员的工作。</w:t>
            </w:r>
          </w:p>
          <w:p w14:paraId="15A65CCD">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定额定员是由酒店总经理授权人事、财务、业务部门协助开展调研、拟订方案、征求意见，经试点和筛选，才在各部门实施的。定额定员应根据餐厅的经营服务方式、设备条件、营业时间、人员业务技术状况的不同情况，采用不同方法和标准进行。</w:t>
            </w:r>
          </w:p>
          <w:p w14:paraId="22D9B7E8">
            <w:pPr>
              <w:numPr>
                <w:ilvl w:val="0"/>
                <w:numId w:val="0"/>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【总结过渡】</w:t>
            </w:r>
          </w:p>
          <w:p w14:paraId="066F6A82">
            <w:pPr>
              <w:numPr>
                <w:ilvl w:val="0"/>
                <w:numId w:val="0"/>
              </w:numPr>
              <w:snapToGrid w:val="0"/>
              <w:spacing w:line="320" w:lineRule="exact"/>
              <w:ind w:left="0" w:leftChars="0" w:firstLine="420" w:firstLineChars="200"/>
              <w:rPr>
                <w:rFonts w:hint="default" w:ascii="楷体" w:hAnsi="楷体" w:eastAsia="楷体"/>
                <w:lang w:val="en-US" w:eastAsia="zh-CN"/>
              </w:rPr>
            </w:pPr>
            <w:r>
              <w:rPr>
                <w:rFonts w:hint="eastAsia" w:ascii="楷体" w:hAnsi="楷体" w:eastAsia="楷体"/>
                <w:lang w:val="en-US" w:eastAsia="zh-CN"/>
              </w:rPr>
              <w:t>随着就餐观念的变化，如今人们越来越重视餐厅的服务水平，甚至把服务水平的高低作为选择餐馆的重要依据。因此，提升服务水平是投入少、见效快的主要手段。提升服务水平的主要手段有激励和培训等。</w:t>
            </w:r>
          </w:p>
          <w:p w14:paraId="33610EAD">
            <w:pPr>
              <w:numPr>
                <w:ilvl w:val="0"/>
                <w:numId w:val="7"/>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员工激励与培训</w:t>
            </w:r>
          </w:p>
          <w:p w14:paraId="77F6D86A">
            <w:pPr>
              <w:numPr>
                <w:ilvl w:val="0"/>
                <w:numId w:val="0"/>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【提问】</w:t>
            </w:r>
          </w:p>
          <w:p w14:paraId="6422BDD9">
            <w:pPr>
              <w:numPr>
                <w:ilvl w:val="0"/>
                <w:numId w:val="0"/>
              </w:numPr>
              <w:snapToGrid w:val="0"/>
              <w:spacing w:line="320" w:lineRule="exact"/>
              <w:ind w:left="0" w:leftChars="0" w:firstLine="420" w:firstLineChars="200"/>
              <w:rPr>
                <w:rFonts w:hint="eastAsia" w:ascii="楷体" w:hAnsi="楷体" w:eastAsia="楷体"/>
                <w:lang w:val="en-US" w:eastAsia="zh-CN"/>
              </w:rPr>
            </w:pPr>
            <w:r>
              <w:rPr>
                <w:rFonts w:hint="eastAsia" w:ascii="楷体" w:hAnsi="楷体" w:eastAsia="楷体"/>
                <w:lang w:val="en-US" w:eastAsia="zh-CN"/>
              </w:rPr>
              <w:t>员工培训有这么多好处，该由谁来负责餐饮部培训呢？</w:t>
            </w:r>
          </w:p>
          <w:p w14:paraId="5EF8E9DD">
            <w:pPr>
              <w:numPr>
                <w:ilvl w:val="0"/>
                <w:numId w:val="0"/>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【讨论、回答】</w:t>
            </w:r>
          </w:p>
          <w:p w14:paraId="7862A8DF">
            <w:pPr>
              <w:numPr>
                <w:ilvl w:val="0"/>
                <w:numId w:val="0"/>
              </w:numPr>
              <w:snapToGrid w:val="0"/>
              <w:spacing w:line="320" w:lineRule="exact"/>
              <w:ind w:left="0" w:leftChars="0" w:firstLine="420" w:firstLineChars="200"/>
              <w:rPr>
                <w:rFonts w:hint="default" w:ascii="楷体" w:hAnsi="楷体" w:eastAsia="楷体"/>
                <w:lang w:val="en-US" w:eastAsia="zh-CN"/>
              </w:rPr>
            </w:pPr>
            <w:r>
              <w:rPr>
                <w:rFonts w:hint="eastAsia" w:ascii="楷体" w:hAnsi="楷体" w:eastAsia="楷体"/>
                <w:lang w:val="en-US" w:eastAsia="zh-CN"/>
              </w:rPr>
              <w:t>人力资源部及餐饮部都可以，根据培训内容确定培训部门。</w:t>
            </w:r>
          </w:p>
          <w:p w14:paraId="040BF2C8">
            <w:pPr>
              <w:numPr>
                <w:ilvl w:val="0"/>
                <w:numId w:val="0"/>
              </w:numPr>
              <w:snapToGrid w:val="0"/>
              <w:spacing w:line="320" w:lineRule="exact"/>
              <w:ind w:firstLine="420" w:firstLineChars="200"/>
              <w:rPr>
                <w:rFonts w:hint="eastAsia" w:ascii="楷体" w:hAnsi="楷体" w:eastAsia="楷体"/>
                <w:lang w:val="en-US" w:eastAsia="zh-CN"/>
              </w:rPr>
            </w:pPr>
            <w:r>
              <w:rPr>
                <w:rFonts w:hint="eastAsia" w:ascii="楷体" w:hAnsi="楷体" w:eastAsia="楷体"/>
                <w:lang w:val="en-US" w:eastAsia="zh-CN"/>
              </w:rPr>
              <w:t>有效的激励可以点燃员工的工作激情，使他们的工作动机更加强烈，服务自然就会更加主动、周到、热情。常见的激励手段一般有物质激励和精神激励。</w:t>
            </w:r>
          </w:p>
          <w:p w14:paraId="6F5E15E2">
            <w:pPr>
              <w:numPr>
                <w:ilvl w:val="0"/>
                <w:numId w:val="0"/>
              </w:numPr>
              <w:snapToGrid w:val="0"/>
              <w:spacing w:line="320" w:lineRule="exact"/>
              <w:ind w:leftChars="0" w:firstLine="420"/>
              <w:rPr>
                <w:rFonts w:hint="eastAsia" w:ascii="楷体" w:hAnsi="楷体" w:eastAsia="楷体"/>
                <w:lang w:val="en-US" w:eastAsia="zh-CN"/>
              </w:rPr>
            </w:pPr>
            <w:r>
              <w:rPr>
                <w:rFonts w:hint="eastAsia" w:ascii="楷体" w:hAnsi="楷体" w:eastAsia="楷体"/>
                <w:lang w:val="en-US" w:eastAsia="zh-CN"/>
              </w:rPr>
              <w:t>培训工作是饭店的一项持续不断的重要工作，它是培养人才、提高酒店管理水平和服务水平的有效办法。</w:t>
            </w:r>
          </w:p>
          <w:p w14:paraId="5ABED086">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（三）合理安排班次和日常考核</w:t>
            </w:r>
          </w:p>
          <w:p w14:paraId="749F3588">
            <w:pPr>
              <w:numPr>
                <w:ilvl w:val="0"/>
                <w:numId w:val="0"/>
              </w:numPr>
              <w:snapToGrid w:val="0"/>
              <w:spacing w:line="320" w:lineRule="exact"/>
              <w:ind w:firstLine="420" w:firstLineChars="200"/>
              <w:rPr>
                <w:rFonts w:hint="eastAsia" w:ascii="楷体" w:hAnsi="楷体" w:eastAsia="楷体"/>
                <w:lang w:val="en-US" w:eastAsia="zh-CN"/>
              </w:rPr>
            </w:pPr>
            <w:r>
              <w:rPr>
                <w:rFonts w:hint="eastAsia" w:ascii="楷体" w:hAnsi="楷体" w:eastAsia="楷体"/>
                <w:lang w:val="en-US" w:eastAsia="zh-CN"/>
              </w:rPr>
              <w:t>合理安排班次及日常考核是餐饮部员工管理的主要任务，餐饮部作为酒店用工量最大的部门，在员工日常管理工作中应科学有效、合理协调，既要体现出员工的个人价值，还要为酒店创造更高的效益。</w:t>
            </w:r>
          </w:p>
          <w:p w14:paraId="62C35E8D">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1. 安排班次</w:t>
            </w:r>
          </w:p>
          <w:p w14:paraId="136EAA2E">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餐饮部因工种多，岗位差异大，班次安排就必须适应营业需要。餐饮部经理要考感“闲时少留人，忙时人手足”。餐饮部的班次安排，由于所处地区不同，营业时间长短有别，形式很多，常见的有一班制、半班制、二班制、三班制和弹性工作制等。</w:t>
            </w:r>
          </w:p>
          <w:p w14:paraId="2C8A3278">
            <w:pPr>
              <w:numPr>
                <w:ilvl w:val="0"/>
                <w:numId w:val="0"/>
              </w:numPr>
              <w:snapToGrid w:val="0"/>
              <w:spacing w:line="320" w:lineRule="exact"/>
              <w:ind w:leftChars="0" w:firstLine="420" w:firstLineChars="200"/>
              <w:rPr>
                <w:rFonts w:hint="eastAsia" w:ascii="楷体" w:hAnsi="楷体" w:eastAsia="楷体"/>
                <w:lang w:val="en-US" w:eastAsia="zh-CN"/>
              </w:rPr>
            </w:pPr>
            <w:r>
              <w:rPr>
                <w:rFonts w:hint="eastAsia" w:ascii="楷体" w:hAnsi="楷体" w:eastAsia="楷体"/>
                <w:lang w:val="en-US" w:eastAsia="zh-CN"/>
              </w:rPr>
              <w:t>2.日常考核的目的是检验培训效果、检查员工绩效和促进员工学习业务技术的一个行之有效的手段和方法，也是使各项质量和数量标准得以实施的可靠保证。</w:t>
            </w:r>
          </w:p>
          <w:p w14:paraId="31050313">
            <w:pPr>
              <w:numPr>
                <w:ilvl w:val="0"/>
                <w:numId w:val="0"/>
              </w:numPr>
              <w:snapToGrid w:val="0"/>
              <w:spacing w:line="320" w:lineRule="exact"/>
              <w:ind w:leftChars="0" w:firstLine="420" w:firstLineChars="200"/>
              <w:rPr>
                <w:rFonts w:hint="default" w:ascii="楷体" w:hAnsi="楷体" w:eastAsia="楷体"/>
                <w:lang w:val="en-US" w:eastAsia="zh-CN"/>
              </w:rPr>
            </w:pPr>
            <w:r>
              <w:rPr>
                <w:rFonts w:hint="eastAsia" w:ascii="楷体" w:hAnsi="楷体" w:eastAsia="楷体"/>
                <w:lang w:val="en-US" w:eastAsia="zh-CN"/>
              </w:rPr>
              <w:t>餐厅基层管理人员要善于运用各种力量开展日常考核。餐饮部经理除通过制度进行日常考核外，常组成检查小组，分餐厅、厨房进行自查或对口检查；或请酒店质量检查小组进行暗查或突击检查。经理应争取做到现场办公，掌握厨师长、餐厅经理的管理实况进行绩效评估。</w:t>
            </w:r>
          </w:p>
        </w:tc>
        <w:tc>
          <w:tcPr>
            <w:tcW w:w="1155" w:type="dxa"/>
            <w:vAlign w:val="center"/>
          </w:tcPr>
          <w:p w14:paraId="0E4A68C9">
            <w:pPr>
              <w:snapToGrid w:val="0"/>
              <w:spacing w:beforeLines="0" w:afterLines="0" w:line="320" w:lineRule="exact"/>
              <w:rPr>
                <w:rFonts w:hint="default" w:ascii="楷体" w:hAnsi="楷体" w:eastAsia="楷体" w:cstheme="minorBidi"/>
                <w:kern w:val="2"/>
                <w:sz w:val="21"/>
                <w:szCs w:val="22"/>
                <w:lang w:val="en-US" w:eastAsia="zh-CN" w:bidi="ar-SA"/>
              </w:rPr>
            </w:pPr>
            <w:r>
              <w:rPr>
                <w:rFonts w:hint="eastAsia" w:ascii="楷体" w:hAnsi="楷体" w:eastAsia="楷体" w:cstheme="minorBidi"/>
                <w:kern w:val="2"/>
                <w:sz w:val="21"/>
                <w:szCs w:val="22"/>
                <w:lang w:val="en-US" w:eastAsia="zh-CN" w:bidi="ar-SA"/>
              </w:rPr>
              <w:t>引导学生思考、讨论，将新知结合问题导出，并进行讲解</w:t>
            </w:r>
          </w:p>
        </w:tc>
        <w:tc>
          <w:tcPr>
            <w:tcW w:w="1204" w:type="dxa"/>
            <w:gridSpan w:val="2"/>
            <w:vAlign w:val="center"/>
          </w:tcPr>
          <w:p w14:paraId="7B3A52AE">
            <w:pPr>
              <w:snapToGrid w:val="0"/>
              <w:spacing w:beforeLines="0" w:afterLines="0" w:line="320" w:lineRule="exact"/>
              <w:jc w:val="left"/>
              <w:rPr>
                <w:rFonts w:hint="default" w:ascii="楷体" w:hAnsi="楷体" w:eastAsia="楷体" w:cstheme="minorBidi"/>
                <w:kern w:val="2"/>
                <w:sz w:val="21"/>
                <w:szCs w:val="22"/>
                <w:lang w:val="en-US" w:eastAsia="zh-CN" w:bidi="ar-SA"/>
              </w:rPr>
            </w:pPr>
            <w:r>
              <w:rPr>
                <w:rFonts w:hint="eastAsia" w:ascii="楷体" w:hAnsi="楷体" w:eastAsia="楷体"/>
                <w:sz w:val="21"/>
                <w:szCs w:val="22"/>
                <w:lang w:val="en-US" w:eastAsia="zh-CN"/>
              </w:rPr>
              <w:t>积极配合老师提问，认真听讲，适当笔记</w:t>
            </w:r>
          </w:p>
        </w:tc>
        <w:tc>
          <w:tcPr>
            <w:tcW w:w="925" w:type="dxa"/>
            <w:vAlign w:val="center"/>
          </w:tcPr>
          <w:p w14:paraId="73E31737">
            <w:pPr>
              <w:adjustRightInd w:val="0"/>
              <w:snapToGrid w:val="0"/>
              <w:spacing w:beforeLines="0" w:afterLines="0" w:line="320" w:lineRule="exact"/>
              <w:rPr>
                <w:rFonts w:hint="default" w:ascii="楷体" w:hAnsi="楷体" w:eastAsia="楷体" w:cstheme="minorBidi"/>
                <w:kern w:val="2"/>
                <w:sz w:val="21"/>
                <w:szCs w:val="21"/>
                <w:lang w:val="en-US" w:eastAsia="zh-CN" w:bidi="ar-SA"/>
              </w:rPr>
            </w:pPr>
            <w:r>
              <w:rPr>
                <w:rFonts w:hint="eastAsia" w:ascii="楷体" w:hAnsi="楷体" w:eastAsia="楷体"/>
                <w:sz w:val="21"/>
                <w:szCs w:val="22"/>
                <w:lang w:val="en-US" w:eastAsia="zh-CN"/>
              </w:rPr>
              <w:t>体现出课堂中学生的主体性，理论实践相结合，有利于知识转化。</w:t>
            </w:r>
          </w:p>
        </w:tc>
      </w:tr>
      <w:tr w14:paraId="4993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05CD3AB">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6BC3580C">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（15min）</w:t>
            </w:r>
          </w:p>
        </w:tc>
        <w:tc>
          <w:tcPr>
            <w:tcW w:w="4018" w:type="dxa"/>
            <w:gridSpan w:val="2"/>
            <w:vAlign w:val="center"/>
          </w:tcPr>
          <w:p w14:paraId="662BE28A">
            <w:pPr>
              <w:adjustRightInd w:val="0"/>
              <w:snapToGrid w:val="0"/>
              <w:spacing w:line="320" w:lineRule="exact"/>
              <w:rPr>
                <w:rFonts w:hint="default" w:ascii="楷体" w:hAnsi="楷体" w:eastAsia="楷体"/>
                <w:b/>
                <w:bCs/>
                <w:lang w:val="en-US"/>
              </w:rPr>
            </w:pPr>
            <w:r>
              <w:rPr>
                <w:rFonts w:hint="default" w:ascii="楷体" w:hAnsi="楷体" w:eastAsia="楷体"/>
                <w:b/>
                <w:bCs/>
                <w:lang w:val="en-US"/>
              </w:rPr>
              <w:t>喜达屋关爱员工计划</w:t>
            </w:r>
          </w:p>
          <w:p w14:paraId="1BF6A099">
            <w:pPr>
              <w:adjustRightInd w:val="0"/>
              <w:snapToGrid w:val="0"/>
              <w:spacing w:line="320" w:lineRule="exact"/>
              <w:rPr>
                <w:rFonts w:hint="default" w:ascii="楷体" w:hAnsi="楷体" w:eastAsia="楷体"/>
                <w:lang w:val="en-US" w:eastAsia="zh-CN"/>
              </w:rPr>
            </w:pPr>
            <w:r>
              <w:rPr>
                <w:rFonts w:hint="default" w:ascii="楷体" w:hAnsi="楷体" w:eastAsia="楷体"/>
                <w:b/>
                <w:bCs/>
                <w:lang w:val="en-US"/>
              </w:rPr>
              <w:t xml:space="preserve">    </w:t>
            </w:r>
            <w:r>
              <w:rPr>
                <w:rFonts w:hint="default" w:ascii="楷体" w:hAnsi="楷体" w:eastAsia="楷体"/>
                <w:lang w:val="en-US" w:eastAsia="zh-CN"/>
              </w:rPr>
              <w:t>喜达屋集团是全球最大的饭店及娱乐休闲集团之一，以其饭店的高档豪华著称。集团非常重视“寻找身边的榜样”，推出独特的政策--喜达屋关爱奖励。</w:t>
            </w:r>
          </w:p>
          <w:p w14:paraId="69883906">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奖励认可包括:</w:t>
            </w:r>
          </w:p>
          <w:p w14:paraId="5D0D03EF">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(1)关爱酒店生意杰出奖。这一奖励授予那些因出色行为、表现、创新等对酒店达屋生意有突出贡献的员工。</w:t>
            </w:r>
          </w:p>
          <w:p w14:paraId="07D37C55">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(2)关爱客人杰出奖。这一奖励授予那些在关爱客人过程中有突出行为、表现的员工。</w:t>
            </w:r>
          </w:p>
          <w:p w14:paraId="74F1774E">
            <w:pPr>
              <w:numPr>
                <w:ilvl w:val="0"/>
                <w:numId w:val="0"/>
              </w:numPr>
              <w:snapToGrid w:val="0"/>
              <w:spacing w:line="320" w:lineRule="exact"/>
              <w:ind w:leftChars="0" w:firstLine="420" w:firstLineChars="200"/>
              <w:rPr>
                <w:rFonts w:hint="default" w:ascii="楷体" w:hAnsi="楷体" w:eastAsia="楷体"/>
                <w:lang w:val="en-US" w:eastAsia="zh-CN"/>
              </w:rPr>
            </w:pPr>
            <w:r>
              <w:rPr>
                <w:rFonts w:hint="default" w:ascii="楷体" w:hAnsi="楷体" w:eastAsia="楷体"/>
                <w:lang w:val="en-US" w:eastAsia="zh-CN"/>
              </w:rPr>
              <w:t>(3)关爱同事杰出奖。这一奖励授予那些在关爱同事过程中有突出行为或表现的员工。</w:t>
            </w:r>
          </w:p>
          <w:p w14:paraId="6D040F19">
            <w:pPr>
              <w:adjustRightInd w:val="0"/>
              <w:snapToGrid w:val="0"/>
              <w:spacing w:line="320" w:lineRule="exact"/>
              <w:rPr>
                <w:rFonts w:hint="default" w:ascii="楷体" w:hAnsi="楷体" w:eastAsia="楷体"/>
                <w:b/>
                <w:bCs/>
                <w:lang w:val="en-US"/>
              </w:rPr>
            </w:pPr>
            <w:r>
              <w:rPr>
                <w:rFonts w:hint="eastAsia" w:ascii="&quot;Times New Roman&quot;" w:hAnsi="&quot;Times New Roman&quot;" w:eastAsia="&quot;Times New Roman&quot;"/>
                <w:sz w:val="24"/>
              </w:rPr>
              <w:t>【</w:t>
            </w:r>
            <w:r>
              <w:rPr>
                <w:rFonts w:hint="eastAsia" w:ascii="&quot;Times New Roman&quot;" w:hAnsi="&quot;Times New Roman&quot;" w:eastAsia="&quot;Times New Roman&quot;"/>
                <w:b/>
                <w:sz w:val="24"/>
              </w:rPr>
              <w:t>多媒体课件</w:t>
            </w:r>
            <w:r>
              <w:rPr>
                <w:rFonts w:hint="eastAsia" w:ascii="&quot;Times New Roman&quot;" w:hAnsi="&quot;Times New Roman&quot;" w:eastAsia="&quot;Times New Roman&quot;"/>
                <w:sz w:val="24"/>
              </w:rPr>
              <w:t>】</w:t>
            </w:r>
            <w:r>
              <w:rPr>
                <w:rFonts w:hint="eastAsia" w:ascii="楷体" w:hAnsi="楷体" w:eastAsia="楷体"/>
                <w:lang w:val="en-US" w:eastAsia="zh-CN"/>
              </w:rPr>
              <w:t>视频播放</w:t>
            </w:r>
            <w:r>
              <w:rPr>
                <w:rFonts w:hint="default" w:ascii="楷体" w:hAnsi="楷体" w:eastAsia="楷体"/>
                <w:lang w:val="en-US" w:eastAsia="zh-CN"/>
              </w:rPr>
              <w:t>喜达屋集团</w:t>
            </w:r>
            <w:r>
              <w:rPr>
                <w:rFonts w:hint="eastAsia" w:ascii="楷体" w:hAnsi="楷体" w:eastAsia="楷体"/>
                <w:lang w:val="en-US" w:eastAsia="zh-CN"/>
              </w:rPr>
              <w:t>的宣传片。</w:t>
            </w:r>
          </w:p>
        </w:tc>
        <w:tc>
          <w:tcPr>
            <w:tcW w:w="1155" w:type="dxa"/>
            <w:vAlign w:val="center"/>
          </w:tcPr>
          <w:p w14:paraId="2F212749">
            <w:pPr>
              <w:adjustRightInd w:val="0"/>
              <w:snapToGrid w:val="0"/>
              <w:spacing w:beforeLines="0" w:afterLines="0" w:line="320" w:lineRule="exact"/>
              <w:rPr>
                <w:rFonts w:hint="eastAsia" w:ascii="楷体" w:hAnsi="楷体" w:eastAsia="楷体"/>
                <w:color w:val="000000"/>
                <w:sz w:val="21"/>
                <w:szCs w:val="22"/>
                <w:lang w:val="en-US" w:eastAsia="zh-CN"/>
              </w:rPr>
            </w:pPr>
          </w:p>
          <w:p w14:paraId="0A07BB42">
            <w:pPr>
              <w:adjustRightInd w:val="0"/>
              <w:snapToGrid w:val="0"/>
              <w:spacing w:beforeLines="0" w:afterLines="0" w:line="320" w:lineRule="exact"/>
              <w:rPr>
                <w:rFonts w:hint="eastAsia" w:ascii="楷体" w:hAnsi="楷体" w:eastAsia="楷体"/>
              </w:rPr>
            </w:pPr>
            <w:r>
              <w:rPr>
                <w:rFonts w:hint="eastAsia" w:ascii="楷体" w:hAnsi="楷体" w:eastAsia="楷体"/>
                <w:color w:val="000000"/>
                <w:sz w:val="21"/>
                <w:szCs w:val="22"/>
                <w:lang w:val="en-US" w:eastAsia="zh-CN"/>
              </w:rPr>
              <w:t>结合案例，讲解服务的含义，提炼知识拓展延伸的重点</w:t>
            </w:r>
          </w:p>
        </w:tc>
        <w:tc>
          <w:tcPr>
            <w:tcW w:w="1204" w:type="dxa"/>
            <w:gridSpan w:val="2"/>
            <w:vAlign w:val="center"/>
          </w:tcPr>
          <w:p w14:paraId="170685D1">
            <w:pPr>
              <w:adjustRightInd w:val="0"/>
              <w:snapToGrid w:val="0"/>
              <w:spacing w:beforeLines="0" w:afterLines="0" w:line="320" w:lineRule="exact"/>
              <w:rPr>
                <w:rFonts w:hint="eastAsia" w:ascii="楷体" w:hAnsi="楷体" w:eastAsia="楷体"/>
              </w:rPr>
            </w:pPr>
            <w:r>
              <w:rPr>
                <w:rFonts w:hint="eastAsia" w:ascii="楷体" w:hAnsi="楷体" w:eastAsia="楷体"/>
                <w:color w:val="000000"/>
                <w:sz w:val="21"/>
                <w:szCs w:val="22"/>
                <w:lang w:val="en-US" w:eastAsia="zh-CN"/>
              </w:rPr>
              <w:t>仔细阅读含义的解读，理解其中含义，努力记忆其内容</w:t>
            </w:r>
          </w:p>
        </w:tc>
        <w:tc>
          <w:tcPr>
            <w:tcW w:w="925" w:type="dxa"/>
            <w:vAlign w:val="center"/>
          </w:tcPr>
          <w:p w14:paraId="2FD10B08">
            <w:pPr>
              <w:adjustRightInd w:val="0"/>
              <w:snapToGrid w:val="0"/>
              <w:spacing w:beforeLines="0" w:afterLines="0" w:line="320" w:lineRule="exact"/>
              <w:rPr>
                <w:rFonts w:hint="default" w:ascii="楷体" w:hAnsi="楷体" w:eastAsia="楷体"/>
                <w:lang w:val="en-US"/>
              </w:rPr>
            </w:pPr>
            <w:r>
              <w:rPr>
                <w:rFonts w:hint="eastAsia" w:ascii="楷体" w:hAnsi="楷体" w:eastAsia="楷体"/>
                <w:color w:val="000000"/>
                <w:sz w:val="21"/>
                <w:szCs w:val="22"/>
                <w:lang w:val="en-US" w:eastAsia="zh-CN"/>
              </w:rPr>
              <w:t>加强服务意识的学习，提高学生的职业素养</w:t>
            </w:r>
          </w:p>
        </w:tc>
      </w:tr>
      <w:tr w14:paraId="53FE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625FF64">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案例分析</w:t>
            </w:r>
          </w:p>
          <w:p w14:paraId="23AFE38C">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4018" w:type="dxa"/>
            <w:gridSpan w:val="2"/>
            <w:vAlign w:val="center"/>
          </w:tcPr>
          <w:p w14:paraId="7E31A438">
            <w:pPr>
              <w:adjustRightInd w:val="0"/>
              <w:snapToGrid w:val="0"/>
              <w:spacing w:line="320" w:lineRule="exact"/>
              <w:rPr>
                <w:rFonts w:hint="eastAsia" w:ascii="楷体" w:hAnsi="楷体" w:eastAsia="楷体"/>
                <w:b/>
                <w:bCs/>
              </w:rPr>
            </w:pPr>
            <w:r>
              <w:rPr>
                <w:rFonts w:hint="eastAsia" w:ascii="楷体" w:hAnsi="楷体" w:eastAsia="楷体"/>
                <w:b/>
                <w:bCs/>
              </w:rPr>
              <w:t>如何管理餐饮员工</w:t>
            </w:r>
          </w:p>
          <w:p w14:paraId="2CA416B0">
            <w:pPr>
              <w:snapToGrid w:val="0"/>
              <w:spacing w:line="320" w:lineRule="exact"/>
              <w:rPr>
                <w:rFonts w:hint="eastAsia" w:ascii="楷体" w:hAnsi="楷体" w:eastAsia="楷体"/>
                <w:lang w:val="en-US" w:eastAsia="zh-CN"/>
              </w:rPr>
            </w:pPr>
            <w:r>
              <w:rPr>
                <w:rFonts w:hint="eastAsia" w:ascii="楷体" w:hAnsi="楷体" w:eastAsia="楷体"/>
                <w:lang w:val="en-US" w:eastAsia="zh-CN"/>
              </w:rPr>
              <w:t>某星级酒店刚开业一年多，就出现员工消极怠工的现象，吃、拿、送、损等事情天天发生，每天都有“辞职不干，抬腿走人”的员工，一年内换了三任总经理，员工换了三批，酒店的运营管理处于低水平维持中。卫生质量不好，服务水平提升不起来，客人消费反馈菜品口味不好，已经在周边商圈内形成不好的影响。总经理陈总一肚子委屈:为什么员工们不理解不配合呢?酒店的员工这么难管吗?原来，陈总在管理工作过程中遇到问题经常朝员工发火，动辄罚款、开除相威胁，导致员工抱怨不断，工作的积极性不高。</w:t>
            </w:r>
          </w:p>
          <w:p w14:paraId="62D194B2">
            <w:pPr>
              <w:snapToGrid w:val="0"/>
              <w:spacing w:line="320" w:lineRule="exact"/>
              <w:rPr>
                <w:rFonts w:hint="eastAsia" w:ascii="楷体" w:hAnsi="楷体" w:eastAsia="楷体"/>
                <w:lang w:val="en-US" w:eastAsia="zh-CN"/>
              </w:rPr>
            </w:pPr>
            <w:r>
              <w:rPr>
                <w:rFonts w:hint="eastAsia" w:ascii="楷体" w:hAnsi="楷体" w:eastAsia="楷体"/>
                <w:lang w:val="en-US" w:eastAsia="zh-CN"/>
              </w:rPr>
              <w:t>分析:员工的主观能动性是决定工作质量的重要因素，因此酒店企业应关注员工感受，视员工为企业的第一顾客，想方设法服务员工，减少员工的后顾之忧，这样员工才能努力工作，为企业创造财富，员工们就不难管理了。</w:t>
            </w:r>
          </w:p>
          <w:p w14:paraId="7710ED55">
            <w:pPr>
              <w:adjustRightInd w:val="0"/>
              <w:snapToGrid w:val="0"/>
              <w:spacing w:line="320" w:lineRule="exact"/>
              <w:rPr>
                <w:rFonts w:hint="eastAsia" w:ascii="楷体" w:hAnsi="楷体" w:eastAsia="楷体"/>
                <w:b/>
                <w:bCs/>
              </w:rPr>
            </w:pPr>
          </w:p>
        </w:tc>
        <w:tc>
          <w:tcPr>
            <w:tcW w:w="1155" w:type="dxa"/>
            <w:vAlign w:val="center"/>
          </w:tcPr>
          <w:p w14:paraId="5F429299">
            <w:pPr>
              <w:snapToGrid w:val="0"/>
              <w:spacing w:line="320" w:lineRule="exact"/>
              <w:rPr>
                <w:rFonts w:hint="default" w:ascii="楷体" w:hAnsi="楷体" w:eastAsia="楷体"/>
                <w:lang w:val="en-US" w:eastAsia="zh-CN"/>
              </w:rPr>
            </w:pPr>
            <w:r>
              <w:rPr>
                <w:rFonts w:hint="eastAsia" w:ascii="楷体" w:hAnsi="楷体" w:eastAsia="楷体"/>
                <w:lang w:val="en-US" w:eastAsia="zh-CN"/>
              </w:rPr>
              <w:t>讲解案例，引导学生思考</w:t>
            </w:r>
          </w:p>
        </w:tc>
        <w:tc>
          <w:tcPr>
            <w:tcW w:w="1204" w:type="dxa"/>
            <w:gridSpan w:val="2"/>
            <w:vAlign w:val="center"/>
          </w:tcPr>
          <w:p w14:paraId="6B86AE0F">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展开讨论、认真思考、积极回答</w:t>
            </w:r>
          </w:p>
        </w:tc>
        <w:tc>
          <w:tcPr>
            <w:tcW w:w="925" w:type="dxa"/>
            <w:vAlign w:val="center"/>
          </w:tcPr>
          <w:p w14:paraId="730DC212">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提高学生的思考能力，检验学习内容进行知识转化，能够运用到工作情境中</w:t>
            </w:r>
          </w:p>
        </w:tc>
      </w:tr>
      <w:tr w14:paraId="4045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CC161E3">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5BEE72E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4018" w:type="dxa"/>
            <w:gridSpan w:val="2"/>
            <w:vAlign w:val="center"/>
          </w:tcPr>
          <w:p w14:paraId="7BDE6105">
            <w:pPr>
              <w:rPr>
                <w:rFonts w:hint="eastAsia" w:ascii="楷体" w:hAnsi="楷体" w:eastAsia="楷体"/>
                <w:sz w:val="20"/>
                <w:szCs w:val="21"/>
                <w:lang w:eastAsia="zh-Hans"/>
              </w:rPr>
            </w:pPr>
            <w:r>
              <w:rPr>
                <w:rFonts w:hint="eastAsia" w:ascii="楷体" w:hAnsi="楷体" w:eastAsia="楷体"/>
                <w:sz w:val="20"/>
                <w:szCs w:val="21"/>
                <w:lang w:eastAsia="zh-Hans"/>
              </w:rPr>
              <w:t>(在学生讨论的基础上，归纳小结)</w:t>
            </w:r>
          </w:p>
          <w:p w14:paraId="72CD71C1">
            <w:pPr>
              <w:rPr>
                <w:rFonts w:hint="eastAsia" w:ascii="楷体" w:hAnsi="楷体" w:eastAsia="楷体"/>
                <w:sz w:val="20"/>
                <w:szCs w:val="21"/>
                <w:lang w:eastAsia="zh-Hans"/>
              </w:rPr>
            </w:pPr>
          </w:p>
          <w:p w14:paraId="0B86C76B">
            <w:pPr>
              <w:ind w:firstLine="400" w:firstLineChars="200"/>
              <w:rPr>
                <w:rFonts w:hint="eastAsia" w:ascii="楷体" w:hAnsi="楷体" w:eastAsia="楷体"/>
                <w:sz w:val="20"/>
                <w:szCs w:val="21"/>
                <w:lang w:val="en-US" w:eastAsia="zh-CN"/>
              </w:rPr>
            </w:pPr>
            <w:r>
              <w:rPr>
                <w:rFonts w:hint="eastAsia" w:ascii="楷体" w:hAnsi="楷体" w:eastAsia="楷体"/>
                <w:sz w:val="20"/>
                <w:szCs w:val="21"/>
                <w:lang w:val="en-US" w:eastAsia="zh-CN"/>
              </w:rPr>
              <w:t>随着社会的发展，人们对于餐饮的需求越来越高，餐饮行业得到了迅速的发展，但是也面临着各种各样的问题，如食品安全问题、员工管理问题、商业利益问题等。为了保证客人权益和餐厅的有序经营，需要制订科学的餐饮日常管理规定。</w:t>
            </w:r>
          </w:p>
        </w:tc>
        <w:tc>
          <w:tcPr>
            <w:tcW w:w="1155" w:type="dxa"/>
            <w:vAlign w:val="center"/>
          </w:tcPr>
          <w:p w14:paraId="22EE3BC7">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204" w:type="dxa"/>
            <w:gridSpan w:val="2"/>
            <w:vAlign w:val="center"/>
          </w:tcPr>
          <w:p w14:paraId="572A4CAF">
            <w:pPr>
              <w:snapToGrid w:val="0"/>
              <w:spacing w:line="320" w:lineRule="exact"/>
              <w:jc w:val="left"/>
              <w:rPr>
                <w:rFonts w:hint="eastAsia" w:ascii="楷体" w:hAnsi="楷体" w:eastAsia="楷体"/>
                <w:sz w:val="20"/>
                <w:szCs w:val="21"/>
              </w:rPr>
            </w:pPr>
            <w:r>
              <w:rPr>
                <w:rFonts w:hint="eastAsia" w:ascii="楷体" w:hAnsi="楷体" w:eastAsia="楷体"/>
              </w:rPr>
              <w:t>学生对理论知识进行回顾，进一步加深理解。</w:t>
            </w:r>
          </w:p>
        </w:tc>
        <w:tc>
          <w:tcPr>
            <w:tcW w:w="925" w:type="dxa"/>
            <w:vAlign w:val="center"/>
          </w:tcPr>
          <w:p w14:paraId="7F8655B8">
            <w:pPr>
              <w:adjustRightInd w:val="0"/>
              <w:snapToGrid w:val="0"/>
              <w:spacing w:line="320" w:lineRule="exact"/>
              <w:rPr>
                <w:rFonts w:hint="eastAsia" w:ascii="楷体" w:hAnsi="楷体" w:eastAsia="楷体"/>
                <w:sz w:val="20"/>
                <w:szCs w:val="21"/>
              </w:rPr>
            </w:pPr>
            <w:r>
              <w:rPr>
                <w:rFonts w:hint="eastAsia" w:ascii="楷体" w:hAnsi="楷体" w:eastAsia="楷体"/>
              </w:rPr>
              <w:t>旨在让学生进一步掌握重点，巩固所学，促进知识的进一步内化。</w:t>
            </w:r>
          </w:p>
        </w:tc>
      </w:tr>
      <w:tr w14:paraId="72F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9AB4539">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7220F9A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4018" w:type="dxa"/>
            <w:gridSpan w:val="2"/>
            <w:vAlign w:val="center"/>
          </w:tcPr>
          <w:p w14:paraId="49C7899C">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1.请调查了解你所在地区的星级酒店餐饮部现有的设备用品及其使用保养的方法，并进行比较分析，总结其优缺点。</w:t>
            </w:r>
          </w:p>
          <w:p w14:paraId="39D46AF0">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2.简述员工激励有哪几种基本方法？</w:t>
            </w:r>
          </w:p>
        </w:tc>
        <w:tc>
          <w:tcPr>
            <w:tcW w:w="1155" w:type="dxa"/>
            <w:vAlign w:val="center"/>
          </w:tcPr>
          <w:p w14:paraId="2F1C8564">
            <w:pPr>
              <w:snapToGrid w:val="0"/>
              <w:spacing w:line="320" w:lineRule="exact"/>
              <w:rPr>
                <w:rFonts w:ascii="楷体" w:hAnsi="楷体" w:eastAsia="楷体"/>
                <w:szCs w:val="21"/>
              </w:rPr>
            </w:pPr>
            <w:r>
              <w:rPr>
                <w:rFonts w:ascii="楷体" w:hAnsi="楷体" w:eastAsia="楷体"/>
              </w:rPr>
              <w:t>教师布置题目</w:t>
            </w:r>
          </w:p>
        </w:tc>
        <w:tc>
          <w:tcPr>
            <w:tcW w:w="1204" w:type="dxa"/>
            <w:gridSpan w:val="2"/>
            <w:vAlign w:val="center"/>
          </w:tcPr>
          <w:p w14:paraId="5488FA90">
            <w:pPr>
              <w:snapToGrid w:val="0"/>
              <w:spacing w:line="320" w:lineRule="exact"/>
              <w:jc w:val="left"/>
              <w:rPr>
                <w:rFonts w:ascii="楷体" w:hAnsi="楷体" w:eastAsia="楷体"/>
                <w:szCs w:val="21"/>
              </w:rPr>
            </w:pPr>
            <w:r>
              <w:rPr>
                <w:rFonts w:ascii="楷体" w:hAnsi="楷体" w:eastAsia="楷体"/>
              </w:rPr>
              <w:t>学生完成作业</w:t>
            </w:r>
          </w:p>
        </w:tc>
        <w:tc>
          <w:tcPr>
            <w:tcW w:w="925" w:type="dxa"/>
            <w:vAlign w:val="center"/>
          </w:tcPr>
          <w:p w14:paraId="26D804BC">
            <w:pPr>
              <w:adjustRightInd w:val="0"/>
              <w:snapToGrid w:val="0"/>
              <w:spacing w:line="320" w:lineRule="exact"/>
              <w:rPr>
                <w:rFonts w:ascii="楷体" w:hAnsi="楷体" w:eastAsia="楷体"/>
                <w:szCs w:val="21"/>
              </w:rPr>
            </w:pPr>
            <w:r>
              <w:rPr>
                <w:rFonts w:ascii="楷体" w:hAnsi="楷体" w:eastAsia="楷体"/>
              </w:rPr>
              <w:t>加深学生对技术操作印象。</w:t>
            </w:r>
          </w:p>
        </w:tc>
      </w:tr>
      <w:bookmarkEnd w:id="0"/>
      <w:tr w14:paraId="243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76" w:type="dxa"/>
            <w:vAlign w:val="center"/>
          </w:tcPr>
          <w:p w14:paraId="081F5DA0">
            <w:pPr>
              <w:jc w:val="center"/>
              <w:rPr>
                <w:rFonts w:ascii="楷体" w:hAnsi="楷体" w:eastAsia="楷体"/>
                <w:sz w:val="20"/>
                <w:szCs w:val="21"/>
              </w:rPr>
            </w:pPr>
            <w:bookmarkStart w:id="1" w:name="_GoBack" w:colFirst="0" w:colLast="0"/>
            <w:bookmarkEnd w:id="1"/>
            <w:r>
              <w:rPr>
                <w:rFonts w:hint="eastAsia" w:ascii="楷体" w:hAnsi="楷体" w:eastAsia="楷体"/>
                <w:sz w:val="20"/>
                <w:szCs w:val="21"/>
              </w:rPr>
              <w:t>板书设计</w:t>
            </w:r>
          </w:p>
        </w:tc>
        <w:tc>
          <w:tcPr>
            <w:tcW w:w="7302" w:type="dxa"/>
            <w:gridSpan w:val="6"/>
            <w:vAlign w:val="center"/>
          </w:tcPr>
          <w:p w14:paraId="3036DF82">
            <w:pPr>
              <w:rPr>
                <w:rFonts w:ascii="楷体" w:hAnsi="楷体" w:eastAsia="楷体"/>
                <w:sz w:val="20"/>
                <w:szCs w:val="21"/>
              </w:rPr>
            </w:pPr>
          </w:p>
        </w:tc>
      </w:tr>
      <w:tr w14:paraId="53A8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jc w:val="center"/>
        </w:trPr>
        <w:tc>
          <w:tcPr>
            <w:tcW w:w="1276" w:type="dxa"/>
            <w:vAlign w:val="center"/>
          </w:tcPr>
          <w:p w14:paraId="456A6B4D">
            <w:pPr>
              <w:spacing w:line="400" w:lineRule="exact"/>
              <w:jc w:val="center"/>
              <w:rPr>
                <w:b/>
              </w:rPr>
            </w:pPr>
            <w:r>
              <w:rPr>
                <w:rFonts w:hint="eastAsia" w:ascii="楷体" w:hAnsi="楷体" w:eastAsia="楷体"/>
                <w:sz w:val="20"/>
                <w:szCs w:val="21"/>
                <w:lang w:val="en-US" w:eastAsia="zh-CN"/>
              </w:rPr>
              <w:t>教学反思</w:t>
            </w:r>
          </w:p>
        </w:tc>
        <w:tc>
          <w:tcPr>
            <w:tcW w:w="7302" w:type="dxa"/>
            <w:gridSpan w:val="6"/>
          </w:tcPr>
          <w:p w14:paraId="095DE738">
            <w:pPr>
              <w:pStyle w:val="14"/>
              <w:ind w:left="420" w:firstLine="0" w:firstLineChars="0"/>
            </w:pPr>
          </w:p>
        </w:tc>
      </w:tr>
    </w:tbl>
    <w:p w14:paraId="22859FF9">
      <w:pPr>
        <w:rPr>
          <w:rFonts w:hint="default"/>
          <w:sz w:val="28"/>
          <w:szCs w:val="32"/>
          <w:highlight w:val="yellow"/>
          <w:lang w:val="en-US" w:eastAsia="zh-CN"/>
        </w:rPr>
      </w:pPr>
    </w:p>
    <w:tbl>
      <w:tblPr>
        <w:tblStyle w:val="9"/>
        <w:tblpPr w:leftFromText="180" w:rightFromText="180" w:vertAnchor="text" w:tblpX="-49" w:tblpY="18877"/>
        <w:tblOverlap w:val="never"/>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79"/>
        <w:gridCol w:w="1079"/>
        <w:gridCol w:w="1079"/>
        <w:gridCol w:w="1079"/>
        <w:gridCol w:w="1079"/>
        <w:gridCol w:w="1079"/>
      </w:tblGrid>
      <w:tr w14:paraId="25E8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14:paraId="5546C31E">
            <w:pPr>
              <w:rPr>
                <w:rFonts w:hint="default"/>
                <w:sz w:val="28"/>
                <w:szCs w:val="32"/>
                <w:highlight w:val="yellow"/>
                <w:vertAlign w:val="baseline"/>
                <w:lang w:val="en-US" w:eastAsia="zh-CN"/>
              </w:rPr>
            </w:pPr>
          </w:p>
        </w:tc>
        <w:tc>
          <w:tcPr>
            <w:tcW w:w="1079" w:type="dxa"/>
          </w:tcPr>
          <w:p w14:paraId="1AD9BBE7">
            <w:pPr>
              <w:rPr>
                <w:rFonts w:hint="default"/>
                <w:sz w:val="28"/>
                <w:szCs w:val="32"/>
                <w:highlight w:val="yellow"/>
                <w:vertAlign w:val="baseline"/>
                <w:lang w:val="en-US" w:eastAsia="zh-CN"/>
              </w:rPr>
            </w:pPr>
          </w:p>
        </w:tc>
        <w:tc>
          <w:tcPr>
            <w:tcW w:w="1079" w:type="dxa"/>
          </w:tcPr>
          <w:p w14:paraId="676418A3">
            <w:pPr>
              <w:rPr>
                <w:rFonts w:hint="default"/>
                <w:sz w:val="28"/>
                <w:szCs w:val="32"/>
                <w:highlight w:val="yellow"/>
                <w:vertAlign w:val="baseline"/>
                <w:lang w:val="en-US" w:eastAsia="zh-CN"/>
              </w:rPr>
            </w:pPr>
          </w:p>
        </w:tc>
        <w:tc>
          <w:tcPr>
            <w:tcW w:w="1079" w:type="dxa"/>
          </w:tcPr>
          <w:p w14:paraId="6CD94A6A">
            <w:pPr>
              <w:rPr>
                <w:rFonts w:hint="default"/>
                <w:sz w:val="28"/>
                <w:szCs w:val="32"/>
                <w:highlight w:val="yellow"/>
                <w:vertAlign w:val="baseline"/>
                <w:lang w:val="en-US" w:eastAsia="zh-CN"/>
              </w:rPr>
            </w:pPr>
          </w:p>
        </w:tc>
        <w:tc>
          <w:tcPr>
            <w:tcW w:w="1079" w:type="dxa"/>
          </w:tcPr>
          <w:p w14:paraId="5D4B1671">
            <w:pPr>
              <w:rPr>
                <w:rFonts w:hint="default"/>
                <w:sz w:val="28"/>
                <w:szCs w:val="32"/>
                <w:highlight w:val="yellow"/>
                <w:vertAlign w:val="baseline"/>
                <w:lang w:val="en-US" w:eastAsia="zh-CN"/>
              </w:rPr>
            </w:pPr>
          </w:p>
        </w:tc>
        <w:tc>
          <w:tcPr>
            <w:tcW w:w="1079" w:type="dxa"/>
          </w:tcPr>
          <w:p w14:paraId="5F3C8016">
            <w:pPr>
              <w:rPr>
                <w:rFonts w:hint="default"/>
                <w:sz w:val="28"/>
                <w:szCs w:val="32"/>
                <w:highlight w:val="yellow"/>
                <w:vertAlign w:val="baseline"/>
                <w:lang w:val="en-US" w:eastAsia="zh-CN"/>
              </w:rPr>
            </w:pPr>
          </w:p>
        </w:tc>
        <w:tc>
          <w:tcPr>
            <w:tcW w:w="1079" w:type="dxa"/>
          </w:tcPr>
          <w:p w14:paraId="660947BC">
            <w:pPr>
              <w:rPr>
                <w:rFonts w:hint="default"/>
                <w:sz w:val="28"/>
                <w:szCs w:val="32"/>
                <w:highlight w:val="yellow"/>
                <w:vertAlign w:val="baseline"/>
                <w:lang w:val="en-US" w:eastAsia="zh-CN"/>
              </w:rPr>
            </w:pPr>
          </w:p>
        </w:tc>
        <w:tc>
          <w:tcPr>
            <w:tcW w:w="1079" w:type="dxa"/>
          </w:tcPr>
          <w:p w14:paraId="287CC13E">
            <w:pPr>
              <w:rPr>
                <w:rFonts w:hint="default"/>
                <w:sz w:val="28"/>
                <w:szCs w:val="32"/>
                <w:highlight w:val="yellow"/>
                <w:vertAlign w:val="baseline"/>
                <w:lang w:val="en-US" w:eastAsia="zh-CN"/>
              </w:rPr>
            </w:pPr>
          </w:p>
        </w:tc>
      </w:tr>
      <w:tr w14:paraId="3319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14:paraId="55FABF6F">
            <w:pPr>
              <w:rPr>
                <w:rFonts w:hint="default"/>
                <w:sz w:val="28"/>
                <w:szCs w:val="32"/>
                <w:highlight w:val="yellow"/>
                <w:vertAlign w:val="baseline"/>
                <w:lang w:val="en-US" w:eastAsia="zh-CN"/>
              </w:rPr>
            </w:pPr>
          </w:p>
        </w:tc>
        <w:tc>
          <w:tcPr>
            <w:tcW w:w="1079" w:type="dxa"/>
          </w:tcPr>
          <w:p w14:paraId="65E31BC0">
            <w:pPr>
              <w:rPr>
                <w:rFonts w:hint="default"/>
                <w:sz w:val="28"/>
                <w:szCs w:val="32"/>
                <w:highlight w:val="yellow"/>
                <w:vertAlign w:val="baseline"/>
                <w:lang w:val="en-US" w:eastAsia="zh-CN"/>
              </w:rPr>
            </w:pPr>
          </w:p>
        </w:tc>
        <w:tc>
          <w:tcPr>
            <w:tcW w:w="1079" w:type="dxa"/>
          </w:tcPr>
          <w:p w14:paraId="4B4A13D6">
            <w:pPr>
              <w:rPr>
                <w:rFonts w:hint="default"/>
                <w:sz w:val="28"/>
                <w:szCs w:val="32"/>
                <w:highlight w:val="yellow"/>
                <w:vertAlign w:val="baseline"/>
                <w:lang w:val="en-US" w:eastAsia="zh-CN"/>
              </w:rPr>
            </w:pPr>
          </w:p>
        </w:tc>
        <w:tc>
          <w:tcPr>
            <w:tcW w:w="1079" w:type="dxa"/>
          </w:tcPr>
          <w:p w14:paraId="605B5A53">
            <w:pPr>
              <w:rPr>
                <w:rFonts w:hint="default"/>
                <w:sz w:val="28"/>
                <w:szCs w:val="32"/>
                <w:highlight w:val="yellow"/>
                <w:vertAlign w:val="baseline"/>
                <w:lang w:val="en-US" w:eastAsia="zh-CN"/>
              </w:rPr>
            </w:pPr>
          </w:p>
        </w:tc>
        <w:tc>
          <w:tcPr>
            <w:tcW w:w="1079" w:type="dxa"/>
          </w:tcPr>
          <w:p w14:paraId="5F4893EB">
            <w:pPr>
              <w:rPr>
                <w:rFonts w:hint="default"/>
                <w:sz w:val="28"/>
                <w:szCs w:val="32"/>
                <w:highlight w:val="yellow"/>
                <w:vertAlign w:val="baseline"/>
                <w:lang w:val="en-US" w:eastAsia="zh-CN"/>
              </w:rPr>
            </w:pPr>
          </w:p>
        </w:tc>
        <w:tc>
          <w:tcPr>
            <w:tcW w:w="1079" w:type="dxa"/>
          </w:tcPr>
          <w:p w14:paraId="128C8954">
            <w:pPr>
              <w:rPr>
                <w:rFonts w:hint="default"/>
                <w:sz w:val="28"/>
                <w:szCs w:val="32"/>
                <w:highlight w:val="yellow"/>
                <w:vertAlign w:val="baseline"/>
                <w:lang w:val="en-US" w:eastAsia="zh-CN"/>
              </w:rPr>
            </w:pPr>
          </w:p>
        </w:tc>
        <w:tc>
          <w:tcPr>
            <w:tcW w:w="1079" w:type="dxa"/>
          </w:tcPr>
          <w:p w14:paraId="5CA922EA">
            <w:pPr>
              <w:rPr>
                <w:rFonts w:hint="default"/>
                <w:sz w:val="28"/>
                <w:szCs w:val="32"/>
                <w:highlight w:val="yellow"/>
                <w:vertAlign w:val="baseline"/>
                <w:lang w:val="en-US" w:eastAsia="zh-CN"/>
              </w:rPr>
            </w:pPr>
          </w:p>
        </w:tc>
        <w:tc>
          <w:tcPr>
            <w:tcW w:w="1079" w:type="dxa"/>
          </w:tcPr>
          <w:p w14:paraId="12C7F79A">
            <w:pPr>
              <w:rPr>
                <w:rFonts w:hint="default"/>
                <w:sz w:val="28"/>
                <w:szCs w:val="32"/>
                <w:highlight w:val="yellow"/>
                <w:vertAlign w:val="baseline"/>
                <w:lang w:val="en-US" w:eastAsia="zh-CN"/>
              </w:rPr>
            </w:pPr>
          </w:p>
        </w:tc>
      </w:tr>
      <w:tr w14:paraId="5E5A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079" w:type="dxa"/>
          </w:tcPr>
          <w:p w14:paraId="0AA8EAE2">
            <w:pPr>
              <w:rPr>
                <w:rFonts w:hint="default"/>
                <w:sz w:val="28"/>
                <w:szCs w:val="32"/>
                <w:highlight w:val="yellow"/>
                <w:vertAlign w:val="baseline"/>
                <w:lang w:val="en-US" w:eastAsia="zh-CN"/>
              </w:rPr>
            </w:pPr>
          </w:p>
        </w:tc>
        <w:tc>
          <w:tcPr>
            <w:tcW w:w="1079" w:type="dxa"/>
          </w:tcPr>
          <w:p w14:paraId="0C986395">
            <w:pPr>
              <w:rPr>
                <w:rFonts w:hint="default"/>
                <w:sz w:val="28"/>
                <w:szCs w:val="32"/>
                <w:highlight w:val="yellow"/>
                <w:vertAlign w:val="baseline"/>
                <w:lang w:val="en-US" w:eastAsia="zh-CN"/>
              </w:rPr>
            </w:pPr>
          </w:p>
        </w:tc>
        <w:tc>
          <w:tcPr>
            <w:tcW w:w="1079" w:type="dxa"/>
          </w:tcPr>
          <w:p w14:paraId="33682818">
            <w:pPr>
              <w:rPr>
                <w:rFonts w:hint="default"/>
                <w:sz w:val="28"/>
                <w:szCs w:val="32"/>
                <w:highlight w:val="yellow"/>
                <w:vertAlign w:val="baseline"/>
                <w:lang w:val="en-US" w:eastAsia="zh-CN"/>
              </w:rPr>
            </w:pPr>
          </w:p>
        </w:tc>
        <w:tc>
          <w:tcPr>
            <w:tcW w:w="1079" w:type="dxa"/>
          </w:tcPr>
          <w:p w14:paraId="07948EE0">
            <w:pPr>
              <w:rPr>
                <w:rFonts w:hint="default"/>
                <w:sz w:val="28"/>
                <w:szCs w:val="32"/>
                <w:highlight w:val="yellow"/>
                <w:vertAlign w:val="baseline"/>
                <w:lang w:val="en-US" w:eastAsia="zh-CN"/>
              </w:rPr>
            </w:pPr>
          </w:p>
        </w:tc>
        <w:tc>
          <w:tcPr>
            <w:tcW w:w="1079" w:type="dxa"/>
          </w:tcPr>
          <w:p w14:paraId="2A968341">
            <w:pPr>
              <w:rPr>
                <w:rFonts w:hint="default"/>
                <w:sz w:val="28"/>
                <w:szCs w:val="32"/>
                <w:highlight w:val="yellow"/>
                <w:vertAlign w:val="baseline"/>
                <w:lang w:val="en-US" w:eastAsia="zh-CN"/>
              </w:rPr>
            </w:pPr>
          </w:p>
        </w:tc>
        <w:tc>
          <w:tcPr>
            <w:tcW w:w="1079" w:type="dxa"/>
          </w:tcPr>
          <w:p w14:paraId="3D992EA8">
            <w:pPr>
              <w:rPr>
                <w:rFonts w:hint="default"/>
                <w:sz w:val="28"/>
                <w:szCs w:val="32"/>
                <w:highlight w:val="yellow"/>
                <w:vertAlign w:val="baseline"/>
                <w:lang w:val="en-US" w:eastAsia="zh-CN"/>
              </w:rPr>
            </w:pPr>
          </w:p>
        </w:tc>
        <w:tc>
          <w:tcPr>
            <w:tcW w:w="1079" w:type="dxa"/>
          </w:tcPr>
          <w:p w14:paraId="36A6928C">
            <w:pPr>
              <w:rPr>
                <w:rFonts w:hint="default"/>
                <w:sz w:val="28"/>
                <w:szCs w:val="32"/>
                <w:highlight w:val="yellow"/>
                <w:vertAlign w:val="baseline"/>
                <w:lang w:val="en-US" w:eastAsia="zh-CN"/>
              </w:rPr>
            </w:pPr>
          </w:p>
        </w:tc>
        <w:tc>
          <w:tcPr>
            <w:tcW w:w="1079" w:type="dxa"/>
          </w:tcPr>
          <w:p w14:paraId="36D6B5D3">
            <w:pPr>
              <w:rPr>
                <w:rFonts w:hint="default"/>
                <w:sz w:val="28"/>
                <w:szCs w:val="32"/>
                <w:highlight w:val="yellow"/>
                <w:vertAlign w:val="baseline"/>
                <w:lang w:val="en-US" w:eastAsia="zh-CN"/>
              </w:rPr>
            </w:pPr>
          </w:p>
        </w:tc>
      </w:tr>
      <w:tr w14:paraId="33AA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79" w:type="dxa"/>
          </w:tcPr>
          <w:p w14:paraId="33AD7E5B">
            <w:pPr>
              <w:rPr>
                <w:rFonts w:hint="default"/>
                <w:sz w:val="28"/>
                <w:szCs w:val="32"/>
                <w:highlight w:val="yellow"/>
                <w:vertAlign w:val="baseline"/>
                <w:lang w:val="en-US" w:eastAsia="zh-CN"/>
              </w:rPr>
            </w:pPr>
          </w:p>
        </w:tc>
        <w:tc>
          <w:tcPr>
            <w:tcW w:w="1079" w:type="dxa"/>
          </w:tcPr>
          <w:p w14:paraId="6B28ABFC">
            <w:pPr>
              <w:rPr>
                <w:rFonts w:hint="default"/>
                <w:sz w:val="28"/>
                <w:szCs w:val="32"/>
                <w:highlight w:val="yellow"/>
                <w:vertAlign w:val="baseline"/>
                <w:lang w:val="en-US" w:eastAsia="zh-CN"/>
              </w:rPr>
            </w:pPr>
          </w:p>
        </w:tc>
        <w:tc>
          <w:tcPr>
            <w:tcW w:w="1079" w:type="dxa"/>
          </w:tcPr>
          <w:p w14:paraId="52D8D9AF">
            <w:pPr>
              <w:rPr>
                <w:rFonts w:hint="default"/>
                <w:sz w:val="28"/>
                <w:szCs w:val="32"/>
                <w:highlight w:val="yellow"/>
                <w:vertAlign w:val="baseline"/>
                <w:lang w:val="en-US" w:eastAsia="zh-CN"/>
              </w:rPr>
            </w:pPr>
          </w:p>
        </w:tc>
        <w:tc>
          <w:tcPr>
            <w:tcW w:w="1079" w:type="dxa"/>
          </w:tcPr>
          <w:p w14:paraId="1F0326C3">
            <w:pPr>
              <w:rPr>
                <w:rFonts w:hint="default"/>
                <w:sz w:val="28"/>
                <w:szCs w:val="32"/>
                <w:highlight w:val="yellow"/>
                <w:vertAlign w:val="baseline"/>
                <w:lang w:val="en-US" w:eastAsia="zh-CN"/>
              </w:rPr>
            </w:pPr>
          </w:p>
        </w:tc>
        <w:tc>
          <w:tcPr>
            <w:tcW w:w="1079" w:type="dxa"/>
          </w:tcPr>
          <w:p w14:paraId="6B9E4978">
            <w:pPr>
              <w:rPr>
                <w:rFonts w:hint="default"/>
                <w:sz w:val="28"/>
                <w:szCs w:val="32"/>
                <w:highlight w:val="yellow"/>
                <w:vertAlign w:val="baseline"/>
                <w:lang w:val="en-US" w:eastAsia="zh-CN"/>
              </w:rPr>
            </w:pPr>
          </w:p>
        </w:tc>
        <w:tc>
          <w:tcPr>
            <w:tcW w:w="1079" w:type="dxa"/>
          </w:tcPr>
          <w:p w14:paraId="3A3C5159">
            <w:pPr>
              <w:rPr>
                <w:rFonts w:hint="default"/>
                <w:sz w:val="28"/>
                <w:szCs w:val="32"/>
                <w:highlight w:val="yellow"/>
                <w:vertAlign w:val="baseline"/>
                <w:lang w:val="en-US" w:eastAsia="zh-CN"/>
              </w:rPr>
            </w:pPr>
          </w:p>
        </w:tc>
        <w:tc>
          <w:tcPr>
            <w:tcW w:w="1079" w:type="dxa"/>
          </w:tcPr>
          <w:p w14:paraId="45AC6B2F">
            <w:pPr>
              <w:rPr>
                <w:rFonts w:hint="default"/>
                <w:sz w:val="28"/>
                <w:szCs w:val="32"/>
                <w:highlight w:val="yellow"/>
                <w:vertAlign w:val="baseline"/>
                <w:lang w:val="en-US" w:eastAsia="zh-CN"/>
              </w:rPr>
            </w:pPr>
          </w:p>
        </w:tc>
        <w:tc>
          <w:tcPr>
            <w:tcW w:w="1079" w:type="dxa"/>
          </w:tcPr>
          <w:p w14:paraId="74EE667F">
            <w:pPr>
              <w:rPr>
                <w:rFonts w:hint="default"/>
                <w:sz w:val="28"/>
                <w:szCs w:val="32"/>
                <w:highlight w:val="yellow"/>
                <w:vertAlign w:val="baseline"/>
                <w:lang w:val="en-US" w:eastAsia="zh-CN"/>
              </w:rPr>
            </w:pPr>
          </w:p>
        </w:tc>
      </w:tr>
      <w:tr w14:paraId="627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079" w:type="dxa"/>
          </w:tcPr>
          <w:p w14:paraId="6018BDD5">
            <w:pPr>
              <w:rPr>
                <w:rFonts w:hint="default"/>
                <w:sz w:val="28"/>
                <w:szCs w:val="32"/>
                <w:highlight w:val="yellow"/>
                <w:vertAlign w:val="baseline"/>
                <w:lang w:val="en-US" w:eastAsia="zh-CN"/>
              </w:rPr>
            </w:pPr>
          </w:p>
        </w:tc>
        <w:tc>
          <w:tcPr>
            <w:tcW w:w="1079" w:type="dxa"/>
          </w:tcPr>
          <w:p w14:paraId="166169BC">
            <w:pPr>
              <w:rPr>
                <w:rFonts w:hint="default"/>
                <w:sz w:val="28"/>
                <w:szCs w:val="32"/>
                <w:highlight w:val="yellow"/>
                <w:vertAlign w:val="baseline"/>
                <w:lang w:val="en-US" w:eastAsia="zh-CN"/>
              </w:rPr>
            </w:pPr>
          </w:p>
        </w:tc>
        <w:tc>
          <w:tcPr>
            <w:tcW w:w="1079" w:type="dxa"/>
          </w:tcPr>
          <w:p w14:paraId="32F06CBF">
            <w:pPr>
              <w:rPr>
                <w:rFonts w:hint="default"/>
                <w:sz w:val="28"/>
                <w:szCs w:val="32"/>
                <w:highlight w:val="yellow"/>
                <w:vertAlign w:val="baseline"/>
                <w:lang w:val="en-US" w:eastAsia="zh-CN"/>
              </w:rPr>
            </w:pPr>
          </w:p>
        </w:tc>
        <w:tc>
          <w:tcPr>
            <w:tcW w:w="1079" w:type="dxa"/>
          </w:tcPr>
          <w:p w14:paraId="1AD8F583">
            <w:pPr>
              <w:rPr>
                <w:rFonts w:hint="default"/>
                <w:sz w:val="28"/>
                <w:szCs w:val="32"/>
                <w:highlight w:val="yellow"/>
                <w:vertAlign w:val="baseline"/>
                <w:lang w:val="en-US" w:eastAsia="zh-CN"/>
              </w:rPr>
            </w:pPr>
          </w:p>
        </w:tc>
        <w:tc>
          <w:tcPr>
            <w:tcW w:w="1079" w:type="dxa"/>
          </w:tcPr>
          <w:p w14:paraId="15412B6D">
            <w:pPr>
              <w:rPr>
                <w:rFonts w:hint="default"/>
                <w:sz w:val="28"/>
                <w:szCs w:val="32"/>
                <w:highlight w:val="yellow"/>
                <w:vertAlign w:val="baseline"/>
                <w:lang w:val="en-US" w:eastAsia="zh-CN"/>
              </w:rPr>
            </w:pPr>
          </w:p>
        </w:tc>
        <w:tc>
          <w:tcPr>
            <w:tcW w:w="1079" w:type="dxa"/>
          </w:tcPr>
          <w:p w14:paraId="3070EA78">
            <w:pPr>
              <w:rPr>
                <w:rFonts w:hint="default"/>
                <w:sz w:val="28"/>
                <w:szCs w:val="32"/>
                <w:highlight w:val="yellow"/>
                <w:vertAlign w:val="baseline"/>
                <w:lang w:val="en-US" w:eastAsia="zh-CN"/>
              </w:rPr>
            </w:pPr>
          </w:p>
        </w:tc>
        <w:tc>
          <w:tcPr>
            <w:tcW w:w="1079" w:type="dxa"/>
          </w:tcPr>
          <w:p w14:paraId="72C721D6">
            <w:pPr>
              <w:rPr>
                <w:rFonts w:hint="default"/>
                <w:sz w:val="28"/>
                <w:szCs w:val="32"/>
                <w:highlight w:val="yellow"/>
                <w:vertAlign w:val="baseline"/>
                <w:lang w:val="en-US" w:eastAsia="zh-CN"/>
              </w:rPr>
            </w:pPr>
          </w:p>
        </w:tc>
        <w:tc>
          <w:tcPr>
            <w:tcW w:w="1079" w:type="dxa"/>
          </w:tcPr>
          <w:p w14:paraId="01ECC70D">
            <w:pPr>
              <w:rPr>
                <w:rFonts w:hint="default"/>
                <w:sz w:val="28"/>
                <w:szCs w:val="32"/>
                <w:highlight w:val="yellow"/>
                <w:vertAlign w:val="baseline"/>
                <w:lang w:val="en-US" w:eastAsia="zh-CN"/>
              </w:rPr>
            </w:pPr>
          </w:p>
        </w:tc>
      </w:tr>
    </w:tbl>
    <w:p w14:paraId="40540E37">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8D2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0517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C051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DBEC3">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0C32E"/>
    <w:multiLevelType w:val="singleLevel"/>
    <w:tmpl w:val="97C0C32E"/>
    <w:lvl w:ilvl="0" w:tentative="0">
      <w:start w:val="1"/>
      <w:numFmt w:val="bullet"/>
      <w:lvlText w:val=""/>
      <w:lvlJc w:val="left"/>
      <w:pPr>
        <w:ind w:left="420" w:hanging="420"/>
      </w:pPr>
      <w:rPr>
        <w:rFonts w:hint="default" w:ascii="Wingdings" w:hAnsi="Wingdings"/>
      </w:rPr>
    </w:lvl>
  </w:abstractNum>
  <w:abstractNum w:abstractNumId="1">
    <w:nsid w:val="BD23AD07"/>
    <w:multiLevelType w:val="singleLevel"/>
    <w:tmpl w:val="BD23AD07"/>
    <w:lvl w:ilvl="0" w:tentative="0">
      <w:start w:val="1"/>
      <w:numFmt w:val="bullet"/>
      <w:lvlText w:val=""/>
      <w:lvlJc w:val="left"/>
      <w:pPr>
        <w:ind w:left="420" w:hanging="420"/>
      </w:pPr>
      <w:rPr>
        <w:rFonts w:hint="default" w:ascii="Wingdings" w:hAnsi="Wingdings"/>
      </w:rPr>
    </w:lvl>
  </w:abstractNum>
  <w:abstractNum w:abstractNumId="2">
    <w:nsid w:val="C6607F19"/>
    <w:multiLevelType w:val="singleLevel"/>
    <w:tmpl w:val="C6607F19"/>
    <w:lvl w:ilvl="0" w:tentative="0">
      <w:start w:val="2"/>
      <w:numFmt w:val="chineseCounting"/>
      <w:suff w:val="nothing"/>
      <w:lvlText w:val="（%1）"/>
      <w:lvlJc w:val="left"/>
      <w:rPr>
        <w:rFonts w:hint="eastAsia"/>
      </w:rPr>
    </w:lvl>
  </w:abstractNum>
  <w:abstractNum w:abstractNumId="3">
    <w:nsid w:val="CC77E018"/>
    <w:multiLevelType w:val="singleLevel"/>
    <w:tmpl w:val="CC77E018"/>
    <w:lvl w:ilvl="0" w:tentative="0">
      <w:start w:val="1"/>
      <w:numFmt w:val="bullet"/>
      <w:lvlText w:val=""/>
      <w:lvlJc w:val="left"/>
      <w:pPr>
        <w:ind w:left="420" w:hanging="420"/>
      </w:pPr>
      <w:rPr>
        <w:rFonts w:hint="default" w:ascii="Wingdings" w:hAnsi="Wingdings"/>
      </w:rPr>
    </w:lvl>
  </w:abstractNum>
  <w:abstractNum w:abstractNumId="4">
    <w:nsid w:val="D6E96899"/>
    <w:multiLevelType w:val="singleLevel"/>
    <w:tmpl w:val="D6E96899"/>
    <w:lvl w:ilvl="0" w:tentative="0">
      <w:start w:val="1"/>
      <w:numFmt w:val="bullet"/>
      <w:lvlText w:val=""/>
      <w:lvlJc w:val="left"/>
      <w:pPr>
        <w:ind w:left="420" w:hanging="420"/>
      </w:pPr>
      <w:rPr>
        <w:rFonts w:hint="default" w:ascii="Wingdings" w:hAnsi="Wingdings"/>
      </w:rPr>
    </w:lvl>
  </w:abstractNum>
  <w:abstractNum w:abstractNumId="5">
    <w:nsid w:val="324A78E9"/>
    <w:multiLevelType w:val="singleLevel"/>
    <w:tmpl w:val="324A78E9"/>
    <w:lvl w:ilvl="0" w:tentative="0">
      <w:start w:val="1"/>
      <w:numFmt w:val="bullet"/>
      <w:lvlText w:val=""/>
      <w:lvlJc w:val="left"/>
      <w:pPr>
        <w:ind w:left="420" w:hanging="420"/>
      </w:pPr>
      <w:rPr>
        <w:rFonts w:hint="default" w:ascii="Wingdings" w:hAnsi="Wingdings"/>
      </w:rPr>
    </w:lvl>
  </w:abstractNum>
  <w:abstractNum w:abstractNumId="6">
    <w:nsid w:val="45E9B002"/>
    <w:multiLevelType w:val="singleLevel"/>
    <w:tmpl w:val="45E9B002"/>
    <w:lvl w:ilvl="0" w:tentative="0">
      <w:start w:val="1"/>
      <w:numFmt w:val="decimal"/>
      <w:suff w:val="space"/>
      <w:lvlText w:val="%1."/>
      <w:lvlJc w:val="left"/>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D478A0"/>
    <w:rsid w:val="085B2E69"/>
    <w:rsid w:val="09731EC5"/>
    <w:rsid w:val="09AD75FE"/>
    <w:rsid w:val="09EF4DDA"/>
    <w:rsid w:val="09FB0F55"/>
    <w:rsid w:val="0B753148"/>
    <w:rsid w:val="0CB83C29"/>
    <w:rsid w:val="0E0B4690"/>
    <w:rsid w:val="0F2A7D0D"/>
    <w:rsid w:val="0FBA106F"/>
    <w:rsid w:val="107453F4"/>
    <w:rsid w:val="10E10DC6"/>
    <w:rsid w:val="125735A8"/>
    <w:rsid w:val="127777A6"/>
    <w:rsid w:val="13816D08"/>
    <w:rsid w:val="14E72EA8"/>
    <w:rsid w:val="1B2D4759"/>
    <w:rsid w:val="1B9E2247"/>
    <w:rsid w:val="1D37025D"/>
    <w:rsid w:val="1D9E652E"/>
    <w:rsid w:val="1E3E386E"/>
    <w:rsid w:val="1EC27FFB"/>
    <w:rsid w:val="1F2B5BA0"/>
    <w:rsid w:val="20083C64"/>
    <w:rsid w:val="24B46637"/>
    <w:rsid w:val="25DE1BBE"/>
    <w:rsid w:val="26061FD1"/>
    <w:rsid w:val="26357304"/>
    <w:rsid w:val="273026C9"/>
    <w:rsid w:val="277C6C48"/>
    <w:rsid w:val="29233D8C"/>
    <w:rsid w:val="2A900D36"/>
    <w:rsid w:val="2B2C33CC"/>
    <w:rsid w:val="2B2C7C21"/>
    <w:rsid w:val="2B430715"/>
    <w:rsid w:val="2C840FE5"/>
    <w:rsid w:val="2CAF6A12"/>
    <w:rsid w:val="2E701821"/>
    <w:rsid w:val="2ECE6548"/>
    <w:rsid w:val="2F1E7C61"/>
    <w:rsid w:val="2F3D35E7"/>
    <w:rsid w:val="2F776BDF"/>
    <w:rsid w:val="307757A0"/>
    <w:rsid w:val="313C3C3D"/>
    <w:rsid w:val="32607DFF"/>
    <w:rsid w:val="3380163D"/>
    <w:rsid w:val="355B1AD5"/>
    <w:rsid w:val="355B5916"/>
    <w:rsid w:val="36432BB5"/>
    <w:rsid w:val="364E77A1"/>
    <w:rsid w:val="384635F3"/>
    <w:rsid w:val="389B393F"/>
    <w:rsid w:val="395A7356"/>
    <w:rsid w:val="39E11825"/>
    <w:rsid w:val="3A2D450E"/>
    <w:rsid w:val="3AA0523C"/>
    <w:rsid w:val="3B0D2012"/>
    <w:rsid w:val="3C7A332A"/>
    <w:rsid w:val="3D5278E3"/>
    <w:rsid w:val="3F0F2990"/>
    <w:rsid w:val="407F5E9B"/>
    <w:rsid w:val="40A84E4B"/>
    <w:rsid w:val="40C00B76"/>
    <w:rsid w:val="41BB22B3"/>
    <w:rsid w:val="44185E43"/>
    <w:rsid w:val="4420119C"/>
    <w:rsid w:val="467F21AA"/>
    <w:rsid w:val="47394A4E"/>
    <w:rsid w:val="490F78C6"/>
    <w:rsid w:val="49492F43"/>
    <w:rsid w:val="4A325785"/>
    <w:rsid w:val="4A416002"/>
    <w:rsid w:val="4C2757BD"/>
    <w:rsid w:val="4E093099"/>
    <w:rsid w:val="4E4C55F8"/>
    <w:rsid w:val="4EDD6607"/>
    <w:rsid w:val="4F691C49"/>
    <w:rsid w:val="50BF3A90"/>
    <w:rsid w:val="53111EF9"/>
    <w:rsid w:val="562B40FC"/>
    <w:rsid w:val="569C1604"/>
    <w:rsid w:val="57B10631"/>
    <w:rsid w:val="57DD4F82"/>
    <w:rsid w:val="59561490"/>
    <w:rsid w:val="597E4543"/>
    <w:rsid w:val="5B6836FC"/>
    <w:rsid w:val="5BF8066D"/>
    <w:rsid w:val="5C1D6295"/>
    <w:rsid w:val="5CFC234E"/>
    <w:rsid w:val="5DDB0D13"/>
    <w:rsid w:val="5DE522FA"/>
    <w:rsid w:val="5E783C56"/>
    <w:rsid w:val="5F2416E8"/>
    <w:rsid w:val="604069F6"/>
    <w:rsid w:val="60EF11EF"/>
    <w:rsid w:val="61483DB4"/>
    <w:rsid w:val="626522EB"/>
    <w:rsid w:val="64C4661B"/>
    <w:rsid w:val="653D3DBC"/>
    <w:rsid w:val="65A45465"/>
    <w:rsid w:val="661C75BD"/>
    <w:rsid w:val="68897849"/>
    <w:rsid w:val="697B4EB8"/>
    <w:rsid w:val="6B612728"/>
    <w:rsid w:val="6C11022F"/>
    <w:rsid w:val="6DA95225"/>
    <w:rsid w:val="6E380D0C"/>
    <w:rsid w:val="70FA499F"/>
    <w:rsid w:val="712612F0"/>
    <w:rsid w:val="72192C03"/>
    <w:rsid w:val="7383441F"/>
    <w:rsid w:val="73BF0F89"/>
    <w:rsid w:val="759933EA"/>
    <w:rsid w:val="75A6739A"/>
    <w:rsid w:val="783D3B6F"/>
    <w:rsid w:val="7A684727"/>
    <w:rsid w:val="7A7204C7"/>
    <w:rsid w:val="7B0A4466"/>
    <w:rsid w:val="7B5B40CA"/>
    <w:rsid w:val="7BB8348D"/>
    <w:rsid w:val="7DCB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10</Pages>
  <Words>4392</Words>
  <Characters>4454</Characters>
  <Lines>18</Lines>
  <Paragraphs>5</Paragraphs>
  <TotalTime>0</TotalTime>
  <ScaleCrop>false</ScaleCrop>
  <LinksUpToDate>false</LinksUpToDate>
  <CharactersWithSpaces>4477</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2024-09-01T09:26:47Z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47E4DA5E324745D29B2F7D96307A4FDC_13</vt:lpwstr>
  </property>
</Properties>
</file>